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98" w:rsidRPr="00C85FE6" w:rsidRDefault="005E0998" w:rsidP="00C85FE6">
      <w:pPr>
        <w:tabs>
          <w:tab w:val="left" w:pos="-567"/>
          <w:tab w:val="right" w:leader="dot" w:pos="9639"/>
        </w:tabs>
        <w:spacing w:before="120" w:after="120" w:line="240" w:lineRule="auto"/>
        <w:contextualSpacing/>
        <w:mirrorIndents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85FE6">
        <w:rPr>
          <w:rFonts w:ascii="Times New Roman" w:hAnsi="Times New Roman" w:cs="Times New Roman"/>
          <w:b/>
          <w:sz w:val="28"/>
          <w:szCs w:val="28"/>
        </w:rPr>
        <w:t>3.2.5.</w:t>
      </w:r>
      <w:r w:rsidRPr="00C85FE6">
        <w:rPr>
          <w:rFonts w:ascii="Times New Roman" w:hAnsi="Times New Roman" w:cs="Times New Roman"/>
          <w:b/>
          <w:sz w:val="28"/>
          <w:szCs w:val="28"/>
        </w:rPr>
        <w:t> </w:t>
      </w:r>
      <w:r w:rsidRPr="00C85FE6">
        <w:rPr>
          <w:rFonts w:ascii="Times New Roman" w:hAnsi="Times New Roman" w:cs="Times New Roman"/>
          <w:b/>
          <w:sz w:val="28"/>
          <w:szCs w:val="28"/>
        </w:rPr>
        <w:t>Программа коррекционной работы</w:t>
      </w:r>
    </w:p>
    <w:p w:rsidR="005E0998" w:rsidRPr="00C85FE6" w:rsidRDefault="005E0998" w:rsidP="00C85FE6">
      <w:pPr>
        <w:pStyle w:val="a3"/>
        <w:spacing w:line="240" w:lineRule="auto"/>
        <w:ind w:firstLine="709"/>
        <w:contextualSpacing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C85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Целью </w:t>
      </w:r>
      <w:r w:rsidRPr="00C85FE6">
        <w:rPr>
          <w:rFonts w:ascii="Times New Roman" w:hAnsi="Times New Roman" w:cs="Times New Roman"/>
          <w:color w:val="auto"/>
          <w:sz w:val="24"/>
          <w:szCs w:val="24"/>
        </w:rPr>
        <w:t xml:space="preserve">программы коррекционной работы </w:t>
      </w:r>
      <w:r w:rsidRPr="00C85FE6">
        <w:rPr>
          <w:rFonts w:ascii="Times New Roman" w:hAnsi="Times New Roman" w:cs="Times New Roman"/>
          <w:color w:val="auto"/>
          <w:spacing w:val="-2"/>
          <w:sz w:val="24"/>
          <w:szCs w:val="24"/>
        </w:rPr>
        <w:t>выступает оказание</w:t>
      </w:r>
      <w:r w:rsidRPr="00C85FE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слабовидящим обучающимся</w:t>
      </w:r>
      <w:r w:rsidRPr="00C85F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5FE6">
        <w:rPr>
          <w:rFonts w:ascii="Times New Roman" w:hAnsi="Times New Roman" w:cs="Times New Roman"/>
          <w:color w:val="auto"/>
          <w:spacing w:val="2"/>
          <w:sz w:val="24"/>
          <w:szCs w:val="24"/>
        </w:rPr>
        <w:t>помощи</w:t>
      </w:r>
      <w:r w:rsidRPr="00C85FE6">
        <w:rPr>
          <w:rFonts w:ascii="Times New Roman" w:hAnsi="Times New Roman" w:cs="Times New Roman"/>
          <w:color w:val="auto"/>
          <w:sz w:val="24"/>
          <w:szCs w:val="24"/>
        </w:rPr>
        <w:t xml:space="preserve"> в освоении АООП НОО</w:t>
      </w:r>
      <w:r w:rsidRPr="00C85FE6">
        <w:rPr>
          <w:rFonts w:ascii="Times New Roman" w:hAnsi="Times New Roman" w:cs="Times New Roman"/>
          <w:color w:val="auto"/>
          <w:spacing w:val="-3"/>
          <w:sz w:val="24"/>
          <w:szCs w:val="24"/>
        </w:rPr>
        <w:t>, коррекции недостатков в физи</w:t>
      </w:r>
      <w:r w:rsidRPr="00C85FE6">
        <w:rPr>
          <w:rFonts w:ascii="Times New Roman" w:hAnsi="Times New Roman" w:cs="Times New Roman"/>
          <w:color w:val="auto"/>
          <w:sz w:val="24"/>
          <w:szCs w:val="24"/>
        </w:rPr>
        <w:t>ческом и (или) психическом развитии обучающихся, их социальной адаптации.</w:t>
      </w:r>
    </w:p>
    <w:p w:rsidR="005E0998" w:rsidRPr="00C85FE6" w:rsidRDefault="005E0998" w:rsidP="00C85FE6">
      <w:pPr>
        <w:pStyle w:val="Default"/>
        <w:ind w:firstLine="426"/>
        <w:contextualSpacing/>
        <w:mirrorIndents/>
        <w:jc w:val="both"/>
      </w:pPr>
      <w:r w:rsidRPr="00C85FE6">
        <w:rPr>
          <w:bCs/>
        </w:rPr>
        <w:t>Программа коррекционной логопедической работы</w:t>
      </w:r>
      <w:r w:rsidRPr="00C85FE6">
        <w:t xml:space="preserve"> предусматривает индивидуализацию специального сопровождения слабовидящего обучающегося. </w:t>
      </w:r>
      <w:r w:rsidRPr="00C85FE6">
        <w:rPr>
          <w:bCs/>
          <w:iCs/>
        </w:rPr>
        <w:t>Содержание программы коррекционной логопедической работы для обучающегося</w:t>
      </w:r>
      <w:r w:rsidRPr="00C85FE6">
        <w:t xml:space="preserve"> определяется с учетом его особых образовательных потребностей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 </w:t>
      </w:r>
    </w:p>
    <w:p w:rsidR="005E0998" w:rsidRPr="00C85FE6" w:rsidRDefault="005E0998" w:rsidP="00C85FE6">
      <w:pPr>
        <w:spacing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kern w:val="2"/>
          <w:sz w:val="24"/>
          <w:szCs w:val="24"/>
        </w:rPr>
        <w:t xml:space="preserve">Целью программы коррекционной работы в соответствии с требованиями ФГОС НОО обучающихся с ОВЗ выступает </w:t>
      </w:r>
      <w:r w:rsidRPr="00C85FE6">
        <w:rPr>
          <w:rFonts w:ascii="Times New Roman" w:hAnsi="Times New Roman" w:cs="Times New Roman"/>
          <w:bCs/>
          <w:sz w:val="24"/>
          <w:szCs w:val="24"/>
        </w:rPr>
        <w:t xml:space="preserve">освоение учащимися коммуникативной функции языка на основе ценностных ориентиров содержания образования в соответствии с требованиями </w:t>
      </w:r>
      <w:proofErr w:type="gramStart"/>
      <w:r w:rsidRPr="00C85FE6">
        <w:rPr>
          <w:rFonts w:ascii="Times New Roman" w:hAnsi="Times New Roman" w:cs="Times New Roman"/>
          <w:bCs/>
          <w:sz w:val="24"/>
          <w:szCs w:val="24"/>
        </w:rPr>
        <w:t xml:space="preserve">ФГОС, </w:t>
      </w:r>
      <w:r w:rsidRPr="00C85FE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proofErr w:type="gramEnd"/>
      <w:r w:rsidRPr="00C85FE6">
        <w:rPr>
          <w:rFonts w:ascii="Times New Roman" w:hAnsi="Times New Roman" w:cs="Times New Roman"/>
          <w:sz w:val="24"/>
          <w:szCs w:val="24"/>
        </w:rPr>
        <w:t xml:space="preserve"> у детей правильной устной и письменной речи, коррекция нарушений письменной речи учащихся младшего школьного возраста.</w:t>
      </w:r>
    </w:p>
    <w:p w:rsidR="005E0998" w:rsidRPr="00C85FE6" w:rsidRDefault="005E0998" w:rsidP="00C85FE6">
      <w:pPr>
        <w:tabs>
          <w:tab w:val="left" w:pos="0"/>
          <w:tab w:val="right" w:leader="dot" w:pos="9639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bCs/>
          <w:sz w:val="24"/>
          <w:szCs w:val="24"/>
        </w:rPr>
        <w:t xml:space="preserve">Направления и содержание программы коррекционной логопедической </w:t>
      </w:r>
      <w:proofErr w:type="gramStart"/>
      <w:r w:rsidRPr="00C85FE6">
        <w:rPr>
          <w:rFonts w:ascii="Times New Roman" w:hAnsi="Times New Roman" w:cs="Times New Roman"/>
          <w:bCs/>
          <w:sz w:val="24"/>
          <w:szCs w:val="24"/>
        </w:rPr>
        <w:t>работы  осуществляются</w:t>
      </w:r>
      <w:proofErr w:type="gramEnd"/>
      <w:r w:rsidRPr="00C85FE6">
        <w:rPr>
          <w:rFonts w:ascii="Times New Roman" w:hAnsi="Times New Roman" w:cs="Times New Roman"/>
          <w:bCs/>
          <w:sz w:val="24"/>
          <w:szCs w:val="24"/>
        </w:rPr>
        <w:t xml:space="preserve"> во внеурочное время в объеме  2 часа в неделю. Объем и содержание определяются в зависимости </w:t>
      </w:r>
      <w:proofErr w:type="gramStart"/>
      <w:r w:rsidRPr="00C85FE6">
        <w:rPr>
          <w:rFonts w:ascii="Times New Roman" w:hAnsi="Times New Roman" w:cs="Times New Roman"/>
          <w:bCs/>
          <w:sz w:val="24"/>
          <w:szCs w:val="24"/>
        </w:rPr>
        <w:t>от образовательных потребностей</w:t>
      </w:r>
      <w:proofErr w:type="gramEnd"/>
      <w:r w:rsidRPr="00C85FE6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</w:p>
    <w:p w:rsidR="005E0998" w:rsidRPr="00C85FE6" w:rsidRDefault="005E0998" w:rsidP="00C85F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E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Pr="00C85FE6">
        <w:rPr>
          <w:rFonts w:ascii="Times New Roman" w:hAnsi="Times New Roman" w:cs="Times New Roman"/>
          <w:b/>
          <w:sz w:val="28"/>
          <w:szCs w:val="28"/>
        </w:rPr>
        <w:t>коррекционной  логопедической</w:t>
      </w:r>
      <w:proofErr w:type="gramEnd"/>
      <w:r w:rsidRPr="00C85FE6">
        <w:rPr>
          <w:rFonts w:ascii="Times New Roman" w:hAnsi="Times New Roman" w:cs="Times New Roman"/>
          <w:b/>
          <w:sz w:val="28"/>
          <w:szCs w:val="28"/>
        </w:rPr>
        <w:t xml:space="preserve"> работы обеспечивает: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-выявление особых образовательных потребностей слабовидящих обучающихся, обусловленных недостатками в их физическом и (или) психическом развитии;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-создание адекватных условий для реализации особых образовательных потребностей слабовидящих обучающихся;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-осуществление индивидуально-ориентированного психолого-медико-педагогического сопровождения слабовидящих обучающихся с учетом их особых образовательных потребностей;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-оказание помощи в освоении слабовидящих обучающимися АООП НОО;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-возможность развития коммуникации,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программы.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  <w:r w:rsidRPr="00C85F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 xml:space="preserve">-развивать фонематическое восприятие (дифференциацию фонем) с опорой на </w:t>
      </w:r>
      <w:proofErr w:type="gramStart"/>
      <w:r w:rsidRPr="00C85FE6">
        <w:rPr>
          <w:rFonts w:ascii="Times New Roman" w:hAnsi="Times New Roman" w:cs="Times New Roman"/>
          <w:color w:val="000000"/>
          <w:sz w:val="24"/>
          <w:szCs w:val="24"/>
        </w:rPr>
        <w:t>речеслуховой,  речедвигательный</w:t>
      </w:r>
      <w:proofErr w:type="gramEnd"/>
      <w:r w:rsidRPr="00C85FE6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анализаторы;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-развивать слуховое и зрительное внимание;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-развивать фонематический, слоговой анализ и синтез;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-расширять и активизировать словарный запас;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-развивать грамматический строй речи;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-формировать связную речь;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-развивать и совершенствовать психологические предпосылки к обучению;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-формировать коммуникативные умения и навыки, адекватные ситуации учебной деятельности.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-вырабатывать у обучающихся чёткую дифференциацию смешиваемых звуков;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учить правильно обозначать их на письме соответствующими буквами;</w:t>
      </w:r>
    </w:p>
    <w:p w:rsidR="005E0998" w:rsidRPr="00C85FE6" w:rsidRDefault="005E0998" w:rsidP="00C85FE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-формировать полноценные учебные умения и навыки.</w:t>
      </w:r>
    </w:p>
    <w:p w:rsidR="005E0998" w:rsidRPr="00C85FE6" w:rsidRDefault="005E0998" w:rsidP="00C85FE6">
      <w:pPr>
        <w:tabs>
          <w:tab w:val="left" w:pos="975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Воспитательные: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color w:val="000000"/>
          <w:sz w:val="24"/>
          <w:szCs w:val="24"/>
        </w:rPr>
        <w:t>-вызвать у детей интерес к материалу логопедических занятий;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85FE6">
        <w:rPr>
          <w:rFonts w:ascii="Times New Roman" w:hAnsi="Times New Roman" w:cs="Times New Roman"/>
          <w:sz w:val="24"/>
          <w:szCs w:val="24"/>
        </w:rPr>
        <w:t>воспитывать  самостоятельность</w:t>
      </w:r>
      <w:proofErr w:type="gramEnd"/>
      <w:r w:rsidRPr="00C85FE6">
        <w:rPr>
          <w:rFonts w:ascii="Times New Roman" w:hAnsi="Times New Roman" w:cs="Times New Roman"/>
          <w:sz w:val="24"/>
          <w:szCs w:val="24"/>
        </w:rPr>
        <w:t>;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C85FE6"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C85FE6">
        <w:rPr>
          <w:rStyle w:val="a6"/>
          <w:rFonts w:ascii="Times New Roman" w:hAnsi="Times New Roman" w:cs="Times New Roman"/>
          <w:i w:val="0"/>
          <w:sz w:val="24"/>
          <w:szCs w:val="24"/>
        </w:rPr>
        <w:t>воспитывать навыки взаимопомощи, сотрудничества;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C85FE6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воспитывать желание и умение помогать друг другу. 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C85FE6">
        <w:rPr>
          <w:rStyle w:val="a6"/>
          <w:rFonts w:ascii="Times New Roman" w:hAnsi="Times New Roman" w:cs="Times New Roman"/>
          <w:sz w:val="24"/>
          <w:szCs w:val="24"/>
        </w:rPr>
        <w:t>Коррекционные: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- диагностика и коррекция различных форм </w:t>
      </w:r>
      <w:proofErr w:type="spellStart"/>
      <w:r w:rsidRPr="00C85FE6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C85F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5FE6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C85F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0998" w:rsidRPr="00C85FE6" w:rsidRDefault="005E0998" w:rsidP="00C85FE6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-комплексное логопедическое обследование;</w:t>
      </w:r>
    </w:p>
    <w:p w:rsidR="005E0998" w:rsidRPr="00C85FE6" w:rsidRDefault="005E0998" w:rsidP="00C85FE6">
      <w:pPr>
        <w:tabs>
          <w:tab w:val="num" w:pos="36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5FE6">
        <w:rPr>
          <w:rFonts w:ascii="Times New Roman" w:hAnsi="Times New Roman" w:cs="Times New Roman"/>
          <w:i/>
          <w:sz w:val="24"/>
          <w:szCs w:val="24"/>
        </w:rPr>
        <w:t xml:space="preserve">Программа опирается на следующие </w:t>
      </w:r>
      <w:r w:rsidRPr="00C85FE6">
        <w:rPr>
          <w:rFonts w:ascii="Times New Roman" w:hAnsi="Times New Roman" w:cs="Times New Roman"/>
          <w:bCs/>
          <w:i/>
          <w:sz w:val="24"/>
          <w:szCs w:val="24"/>
        </w:rPr>
        <w:t>принципы:</w:t>
      </w:r>
    </w:p>
    <w:p w:rsidR="005E0998" w:rsidRPr="00C85FE6" w:rsidRDefault="005E0998" w:rsidP="00C85FE6">
      <w:pPr>
        <w:pStyle w:val="a5"/>
        <w:numPr>
          <w:ilvl w:val="0"/>
          <w:numId w:val="8"/>
        </w:numPr>
        <w:tabs>
          <w:tab w:val="num" w:pos="360"/>
        </w:tabs>
        <w:spacing w:line="240" w:lineRule="auto"/>
        <w:ind w:left="0" w:firstLine="0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C85FE6">
        <w:rPr>
          <w:rFonts w:ascii="Times New Roman" w:hAnsi="Times New Roman"/>
          <w:color w:val="000000"/>
          <w:sz w:val="24"/>
          <w:szCs w:val="24"/>
        </w:rPr>
        <w:t xml:space="preserve">принцип системности. Коррекционное обучение осуществляется на основе использования определённой </w:t>
      </w:r>
      <w:proofErr w:type="gramStart"/>
      <w:r w:rsidRPr="00C85FE6">
        <w:rPr>
          <w:rFonts w:ascii="Times New Roman" w:hAnsi="Times New Roman"/>
          <w:color w:val="000000"/>
          <w:sz w:val="24"/>
          <w:szCs w:val="24"/>
        </w:rPr>
        <w:t>системы  словесных</w:t>
      </w:r>
      <w:proofErr w:type="gramEnd"/>
      <w:r w:rsidRPr="00C85FE6">
        <w:rPr>
          <w:rFonts w:ascii="Times New Roman" w:hAnsi="Times New Roman"/>
          <w:color w:val="000000"/>
          <w:sz w:val="24"/>
          <w:szCs w:val="24"/>
        </w:rPr>
        <w:t>, наглядных, практических, самостоятельных и под руководством логопеда методов;</w:t>
      </w:r>
    </w:p>
    <w:p w:rsidR="005E0998" w:rsidRPr="00C85FE6" w:rsidRDefault="005E0998" w:rsidP="00C85FE6">
      <w:pPr>
        <w:pStyle w:val="a5"/>
        <w:numPr>
          <w:ilvl w:val="0"/>
          <w:numId w:val="8"/>
        </w:numPr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85FE6">
        <w:rPr>
          <w:rFonts w:ascii="Times New Roman" w:hAnsi="Times New Roman"/>
          <w:sz w:val="24"/>
          <w:szCs w:val="24"/>
        </w:rPr>
        <w:t xml:space="preserve">принцип комплексности. </w:t>
      </w:r>
      <w:r w:rsidRPr="00C85FE6">
        <w:rPr>
          <w:rFonts w:ascii="Times New Roman" w:hAnsi="Times New Roman"/>
          <w:bCs/>
          <w:sz w:val="24"/>
          <w:szCs w:val="24"/>
        </w:rPr>
        <w:t xml:space="preserve">Логопедическое воздействие параллельно осуществляется на весь комплекс речевых </w:t>
      </w:r>
      <w:proofErr w:type="gramStart"/>
      <w:r w:rsidRPr="00C85FE6">
        <w:rPr>
          <w:rFonts w:ascii="Times New Roman" w:hAnsi="Times New Roman"/>
          <w:bCs/>
          <w:sz w:val="24"/>
          <w:szCs w:val="24"/>
        </w:rPr>
        <w:t>нарушений  (</w:t>
      </w:r>
      <w:proofErr w:type="gramEnd"/>
      <w:r w:rsidRPr="00C85FE6">
        <w:rPr>
          <w:rFonts w:ascii="Times New Roman" w:hAnsi="Times New Roman"/>
          <w:bCs/>
          <w:sz w:val="24"/>
          <w:szCs w:val="24"/>
        </w:rPr>
        <w:t>устной речи, чтения и письма);</w:t>
      </w:r>
    </w:p>
    <w:p w:rsidR="005E0998" w:rsidRPr="00C85FE6" w:rsidRDefault="005E0998" w:rsidP="00C85FE6">
      <w:pPr>
        <w:pStyle w:val="a5"/>
        <w:numPr>
          <w:ilvl w:val="0"/>
          <w:numId w:val="8"/>
        </w:numPr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85FE6">
        <w:rPr>
          <w:rFonts w:ascii="Times New Roman" w:hAnsi="Times New Roman"/>
          <w:bCs/>
          <w:sz w:val="24"/>
          <w:szCs w:val="24"/>
        </w:rPr>
        <w:t>принцип деятельностного подхода.</w:t>
      </w:r>
      <w:r w:rsidRPr="00C85FE6">
        <w:rPr>
          <w:rFonts w:ascii="Times New Roman" w:hAnsi="Times New Roman"/>
          <w:sz w:val="24"/>
          <w:szCs w:val="24"/>
        </w:rPr>
        <w:t xml:space="preserve"> Исследование детей с нарушениями речи, а также организация логопедической работы с ними осуществляется с учетом ведущей деятельности ребенка. В школьном возрасте ведущая учебная деятельность составляет основу совершенствования устной и развития письменной речи ребенка;</w:t>
      </w:r>
    </w:p>
    <w:p w:rsidR="005E0998" w:rsidRPr="00C85FE6" w:rsidRDefault="005E0998" w:rsidP="00C85FE6">
      <w:pPr>
        <w:pStyle w:val="a5"/>
        <w:numPr>
          <w:ilvl w:val="0"/>
          <w:numId w:val="2"/>
        </w:numPr>
        <w:tabs>
          <w:tab w:val="num" w:pos="0"/>
        </w:tabs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85FE6">
        <w:rPr>
          <w:rFonts w:ascii="Times New Roman" w:hAnsi="Times New Roman"/>
          <w:color w:val="000000"/>
          <w:sz w:val="24"/>
          <w:szCs w:val="24"/>
        </w:rPr>
        <w:t>онтогенетический принцип. Предлагаемая последовательность ознакомления со звуками и буквами отличается от традиционной школьной программы и опирается на порядок появления и формирования звуков в онтогенезе: сначала изучаются и дифференцируются гласные звуки, затем согласные (сначала свистящие, а затем – шипящие, аффрикаты и сонорные);</w:t>
      </w:r>
    </w:p>
    <w:p w:rsidR="005E0998" w:rsidRPr="00C85FE6" w:rsidRDefault="005E0998" w:rsidP="00C85FE6">
      <w:pPr>
        <w:pStyle w:val="a5"/>
        <w:numPr>
          <w:ilvl w:val="0"/>
          <w:numId w:val="2"/>
        </w:numPr>
        <w:tabs>
          <w:tab w:val="num" w:pos="0"/>
        </w:tabs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85FE6">
        <w:rPr>
          <w:rFonts w:ascii="Times New Roman" w:hAnsi="Times New Roman"/>
          <w:bCs/>
          <w:sz w:val="24"/>
          <w:szCs w:val="24"/>
        </w:rPr>
        <w:t xml:space="preserve"> принцип связи речи с другими сторонами психического развития ребенка</w:t>
      </w:r>
      <w:r w:rsidRPr="00C85FE6">
        <w:rPr>
          <w:rFonts w:ascii="Times New Roman" w:hAnsi="Times New Roman"/>
          <w:sz w:val="24"/>
          <w:szCs w:val="24"/>
        </w:rPr>
        <w:t xml:space="preserve">. Определяет взаимосвязь формирования и функционирования речевой деятельности со всей психикой ребенка. Речь, психические функции и способности формируются под   </w:t>
      </w:r>
      <w:proofErr w:type="gramStart"/>
      <w:r w:rsidRPr="00C85FE6">
        <w:rPr>
          <w:rFonts w:ascii="Times New Roman" w:hAnsi="Times New Roman"/>
          <w:sz w:val="24"/>
          <w:szCs w:val="24"/>
        </w:rPr>
        <w:t>влиянием  воспитания</w:t>
      </w:r>
      <w:proofErr w:type="gramEnd"/>
      <w:r w:rsidRPr="00C85FE6">
        <w:rPr>
          <w:rFonts w:ascii="Times New Roman" w:hAnsi="Times New Roman"/>
          <w:sz w:val="24"/>
          <w:szCs w:val="24"/>
        </w:rPr>
        <w:t xml:space="preserve"> и обучения, условий его жизни в обществе. Коррекционное обучение предполагает развитие всех речевых компонентов, в </w:t>
      </w:r>
      <w:proofErr w:type="gramStart"/>
      <w:r w:rsidRPr="00C85FE6">
        <w:rPr>
          <w:rFonts w:ascii="Times New Roman" w:hAnsi="Times New Roman"/>
          <w:sz w:val="24"/>
          <w:szCs w:val="24"/>
        </w:rPr>
        <w:t>программе  это</w:t>
      </w:r>
      <w:proofErr w:type="gramEnd"/>
      <w:r w:rsidRPr="00C85FE6">
        <w:rPr>
          <w:rFonts w:ascii="Times New Roman" w:hAnsi="Times New Roman"/>
          <w:sz w:val="24"/>
          <w:szCs w:val="24"/>
        </w:rPr>
        <w:t xml:space="preserve"> реализуется параллельным воздействием на словарь, связную речь, грамматический строй, так чтобы речь быстрее становилась коммуникативным средством </w:t>
      </w:r>
      <w:r w:rsidRPr="00C85FE6">
        <w:rPr>
          <w:rFonts w:ascii="Times New Roman" w:hAnsi="Times New Roman"/>
          <w:color w:val="000000"/>
          <w:sz w:val="24"/>
          <w:szCs w:val="24"/>
        </w:rPr>
        <w:t>общения</w:t>
      </w:r>
      <w:r w:rsidRPr="00C85FE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5E0998" w:rsidRPr="00C85FE6" w:rsidRDefault="005E0998" w:rsidP="00C85FE6">
      <w:pPr>
        <w:pStyle w:val="a5"/>
        <w:numPr>
          <w:ilvl w:val="0"/>
          <w:numId w:val="2"/>
        </w:numPr>
        <w:tabs>
          <w:tab w:val="num" w:pos="0"/>
        </w:tabs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85FE6">
        <w:rPr>
          <w:rFonts w:ascii="Times New Roman" w:hAnsi="Times New Roman"/>
          <w:bCs/>
          <w:sz w:val="24"/>
          <w:szCs w:val="24"/>
        </w:rPr>
        <w:t>п</w:t>
      </w:r>
      <w:r w:rsidRPr="00C85FE6">
        <w:rPr>
          <w:rFonts w:ascii="Times New Roman" w:hAnsi="Times New Roman"/>
          <w:sz w:val="24"/>
          <w:szCs w:val="24"/>
        </w:rPr>
        <w:t>ринцип учёта зоны «ближайшего развития». Процесс коррекционного обучения осуществляется с учётом «зоны ближайшего развития» ребёнка, т. е. того уровня, на котором выполнение задания возможно с незначительной помощью педагога;</w:t>
      </w:r>
    </w:p>
    <w:p w:rsidR="005E0998" w:rsidRPr="00C85FE6" w:rsidRDefault="005E0998" w:rsidP="00C85FE6">
      <w:pPr>
        <w:pStyle w:val="a5"/>
        <w:numPr>
          <w:ilvl w:val="0"/>
          <w:numId w:val="2"/>
        </w:numPr>
        <w:tabs>
          <w:tab w:val="num" w:pos="0"/>
        </w:tabs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C85FE6">
        <w:rPr>
          <w:rFonts w:ascii="Times New Roman" w:hAnsi="Times New Roman"/>
          <w:bCs/>
          <w:sz w:val="24"/>
          <w:szCs w:val="24"/>
        </w:rPr>
        <w:t>принцип максимальной опоры на различные анализаторы. Первоначально осуществляется опора на зрительное восприятие артикуляции, кинестетическое различение при произношении звуков, на слуховые образы дифференцируемых звуков. Позднее ведущую роль приобретает слуховая дифференциация;</w:t>
      </w:r>
    </w:p>
    <w:p w:rsidR="005E0998" w:rsidRPr="00C85FE6" w:rsidRDefault="005E0998" w:rsidP="00C85FE6">
      <w:pPr>
        <w:pStyle w:val="a5"/>
        <w:numPr>
          <w:ilvl w:val="0"/>
          <w:numId w:val="2"/>
        </w:numPr>
        <w:tabs>
          <w:tab w:val="num" w:pos="0"/>
        </w:tabs>
        <w:spacing w:before="100" w:beforeAutospacing="1" w:after="0" w:line="240" w:lineRule="auto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C85F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5FE6">
        <w:rPr>
          <w:rFonts w:ascii="Times New Roman" w:hAnsi="Times New Roman"/>
          <w:sz w:val="24"/>
          <w:szCs w:val="24"/>
        </w:rPr>
        <w:t>общедидактические  принципы</w:t>
      </w:r>
      <w:proofErr w:type="gramEnd"/>
      <w:r w:rsidRPr="00C85FE6">
        <w:rPr>
          <w:rFonts w:ascii="Times New Roman" w:hAnsi="Times New Roman"/>
          <w:sz w:val="24"/>
          <w:szCs w:val="24"/>
        </w:rPr>
        <w:t xml:space="preserve"> (наглядности, доступности, индивидуального подхода, сознательности).</w:t>
      </w:r>
    </w:p>
    <w:p w:rsidR="005E0998" w:rsidRPr="00C85FE6" w:rsidRDefault="005E0998" w:rsidP="00C85FE6">
      <w:pPr>
        <w:pStyle w:val="a3"/>
        <w:spacing w:line="240" w:lineRule="auto"/>
        <w:ind w:firstLine="454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C85FE6">
        <w:rPr>
          <w:rFonts w:ascii="Times New Roman" w:hAnsi="Times New Roman" w:cs="Times New Roman"/>
          <w:b/>
          <w:bCs/>
          <w:sz w:val="28"/>
          <w:szCs w:val="28"/>
        </w:rPr>
        <w:t>Содержание и методы коррекционного обучения.</w:t>
      </w:r>
    </w:p>
    <w:p w:rsidR="005E0998" w:rsidRPr="00C85FE6" w:rsidRDefault="005E0998" w:rsidP="00C85FE6">
      <w:pPr>
        <w:pStyle w:val="a3"/>
        <w:spacing w:line="240" w:lineRule="auto"/>
        <w:ind w:firstLine="454"/>
        <w:contextualSpacing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C85FE6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коррекционной работы </w:t>
      </w:r>
      <w:r w:rsidRPr="00C85FE6">
        <w:rPr>
          <w:rFonts w:ascii="Times New Roman" w:hAnsi="Times New Roman" w:cs="Times New Roman"/>
          <w:color w:val="auto"/>
          <w:spacing w:val="2"/>
          <w:sz w:val="24"/>
          <w:szCs w:val="24"/>
        </w:rPr>
        <w:t>включает в себя взаимосвязанные на</w:t>
      </w:r>
      <w:r w:rsidRPr="00C85FE6">
        <w:rPr>
          <w:rFonts w:ascii="Times New Roman" w:hAnsi="Times New Roman" w:cs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5E0998" w:rsidRPr="00C85FE6" w:rsidRDefault="005E0998" w:rsidP="00C85FE6">
      <w:pPr>
        <w:pStyle w:val="21"/>
        <w:spacing w:line="240" w:lineRule="auto"/>
        <w:mirrorIndents/>
        <w:rPr>
          <w:sz w:val="24"/>
        </w:rPr>
      </w:pPr>
      <w:r w:rsidRPr="00C85FE6">
        <w:rPr>
          <w:iCs/>
          <w:spacing w:val="2"/>
          <w:sz w:val="24"/>
        </w:rPr>
        <w:t>диагностическая работа,</w:t>
      </w:r>
      <w:r w:rsidRPr="00C85FE6">
        <w:rPr>
          <w:spacing w:val="2"/>
          <w:sz w:val="24"/>
        </w:rPr>
        <w:t xml:space="preserve"> обеспечивающая </w:t>
      </w:r>
      <w:r w:rsidRPr="00C85FE6">
        <w:rPr>
          <w:sz w:val="24"/>
        </w:rPr>
        <w:t xml:space="preserve">проведение комплексного обследования </w:t>
      </w:r>
      <w:r w:rsidR="00CA3778" w:rsidRPr="00C85FE6">
        <w:rPr>
          <w:sz w:val="24"/>
        </w:rPr>
        <w:t xml:space="preserve">слабовидящих обучающихся </w:t>
      </w:r>
      <w:r w:rsidRPr="00C85FE6">
        <w:rPr>
          <w:sz w:val="24"/>
        </w:rPr>
        <w:t>и подготовку ре</w:t>
      </w:r>
      <w:r w:rsidRPr="00C85FE6">
        <w:rPr>
          <w:spacing w:val="2"/>
          <w:sz w:val="24"/>
        </w:rPr>
        <w:t xml:space="preserve">комендаций по оказанию им </w:t>
      </w:r>
      <w:proofErr w:type="spellStart"/>
      <w:r w:rsidRPr="00C85FE6">
        <w:rPr>
          <w:spacing w:val="2"/>
          <w:sz w:val="24"/>
        </w:rPr>
        <w:t>психолого­медико­педагогиче</w:t>
      </w:r>
      <w:r w:rsidRPr="00C85FE6">
        <w:rPr>
          <w:sz w:val="24"/>
        </w:rPr>
        <w:t>ской</w:t>
      </w:r>
      <w:proofErr w:type="spellEnd"/>
      <w:r w:rsidRPr="00C85FE6">
        <w:rPr>
          <w:sz w:val="24"/>
        </w:rPr>
        <w:t xml:space="preserve"> помощи;</w:t>
      </w:r>
    </w:p>
    <w:p w:rsidR="005E0998" w:rsidRPr="00C85FE6" w:rsidRDefault="005E0998" w:rsidP="00C85FE6">
      <w:pPr>
        <w:pStyle w:val="21"/>
        <w:spacing w:line="240" w:lineRule="auto"/>
        <w:mirrorIndents/>
        <w:rPr>
          <w:sz w:val="24"/>
        </w:rPr>
      </w:pPr>
      <w:proofErr w:type="spellStart"/>
      <w:r w:rsidRPr="00C85FE6">
        <w:rPr>
          <w:iCs/>
          <w:sz w:val="24"/>
        </w:rPr>
        <w:t>коррекционно­развивающая</w:t>
      </w:r>
      <w:proofErr w:type="spellEnd"/>
      <w:r w:rsidRPr="00C85FE6">
        <w:rPr>
          <w:iCs/>
          <w:sz w:val="24"/>
        </w:rPr>
        <w:t xml:space="preserve"> работа,</w:t>
      </w:r>
      <w:r w:rsidRPr="00C85FE6"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</w:t>
      </w:r>
      <w:r w:rsidR="00CA3778" w:rsidRPr="00C85FE6">
        <w:rPr>
          <w:sz w:val="24"/>
        </w:rPr>
        <w:t xml:space="preserve"> слабовидящих обучающихся</w:t>
      </w:r>
      <w:r w:rsidRPr="00C85FE6">
        <w:rPr>
          <w:sz w:val="24"/>
        </w:rPr>
        <w:t xml:space="preserve">; </w:t>
      </w:r>
    </w:p>
    <w:p w:rsidR="005E0998" w:rsidRPr="00C85FE6" w:rsidRDefault="005E0998" w:rsidP="00C85FE6">
      <w:pPr>
        <w:pStyle w:val="21"/>
        <w:spacing w:line="240" w:lineRule="auto"/>
        <w:mirrorIndents/>
        <w:rPr>
          <w:spacing w:val="-2"/>
          <w:sz w:val="24"/>
        </w:rPr>
      </w:pPr>
      <w:r w:rsidRPr="00C85FE6">
        <w:rPr>
          <w:iCs/>
          <w:spacing w:val="2"/>
          <w:sz w:val="24"/>
        </w:rPr>
        <w:t>консультативная работа,</w:t>
      </w:r>
      <w:r w:rsidRPr="00C85FE6">
        <w:rPr>
          <w:spacing w:val="2"/>
          <w:sz w:val="24"/>
        </w:rPr>
        <w:t xml:space="preserve"> обеспечивающая непрерывность специального сопровождения </w:t>
      </w:r>
      <w:r w:rsidR="00CA3778" w:rsidRPr="00C85FE6">
        <w:rPr>
          <w:sz w:val="24"/>
        </w:rPr>
        <w:t>слабовидящих</w:t>
      </w:r>
      <w:r w:rsidR="00CA3778" w:rsidRPr="00C85FE6">
        <w:rPr>
          <w:spacing w:val="2"/>
          <w:sz w:val="24"/>
        </w:rPr>
        <w:t xml:space="preserve"> обучающихся</w:t>
      </w:r>
      <w:r w:rsidRPr="00C85FE6">
        <w:rPr>
          <w:spacing w:val="2"/>
          <w:sz w:val="24"/>
        </w:rPr>
        <w:t xml:space="preserve"> и их семей по вопросам реализации </w:t>
      </w:r>
      <w:r w:rsidRPr="00C85FE6">
        <w:rPr>
          <w:sz w:val="24"/>
        </w:rPr>
        <w:t xml:space="preserve">дифференцированных </w:t>
      </w:r>
      <w:proofErr w:type="spellStart"/>
      <w:r w:rsidRPr="00C85FE6">
        <w:rPr>
          <w:sz w:val="24"/>
        </w:rPr>
        <w:t>психолого­педагогических</w:t>
      </w:r>
      <w:proofErr w:type="spellEnd"/>
      <w:r w:rsidRPr="00C85FE6">
        <w:rPr>
          <w:sz w:val="24"/>
        </w:rPr>
        <w:t xml:space="preserve"> условий об</w:t>
      </w:r>
      <w:r w:rsidRPr="00C85FE6">
        <w:rPr>
          <w:spacing w:val="-2"/>
          <w:sz w:val="24"/>
        </w:rPr>
        <w:t>учения, воспитания, коррекции, развития и социализации;</w:t>
      </w:r>
    </w:p>
    <w:p w:rsidR="005E0998" w:rsidRPr="00C85FE6" w:rsidRDefault="005E0998" w:rsidP="00C85FE6">
      <w:pPr>
        <w:pStyle w:val="21"/>
        <w:spacing w:line="240" w:lineRule="auto"/>
        <w:mirrorIndents/>
        <w:rPr>
          <w:sz w:val="24"/>
        </w:rPr>
      </w:pPr>
      <w:proofErr w:type="spellStart"/>
      <w:r w:rsidRPr="00C85FE6">
        <w:rPr>
          <w:iCs/>
          <w:spacing w:val="2"/>
          <w:sz w:val="24"/>
        </w:rPr>
        <w:lastRenderedPageBreak/>
        <w:t>информационно­просветительская</w:t>
      </w:r>
      <w:proofErr w:type="spellEnd"/>
      <w:r w:rsidRPr="00C85FE6">
        <w:rPr>
          <w:iCs/>
          <w:spacing w:val="2"/>
          <w:sz w:val="24"/>
        </w:rPr>
        <w:t xml:space="preserve"> работа,</w:t>
      </w:r>
      <w:r w:rsidRPr="00C85FE6"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 w:rsidRPr="00C85FE6">
        <w:rPr>
          <w:sz w:val="24"/>
        </w:rPr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FE6">
        <w:rPr>
          <w:rFonts w:ascii="Times New Roman" w:hAnsi="Times New Roman" w:cs="Times New Roman"/>
          <w:bCs/>
          <w:sz w:val="24"/>
          <w:szCs w:val="24"/>
        </w:rPr>
        <w:t xml:space="preserve">              Программа по коррекции речевых нарушений у </w:t>
      </w:r>
      <w:r w:rsidR="00CA3778" w:rsidRPr="00C85FE6">
        <w:rPr>
          <w:rFonts w:ascii="Times New Roman" w:hAnsi="Times New Roman" w:cs="Times New Roman"/>
          <w:sz w:val="24"/>
          <w:szCs w:val="24"/>
        </w:rPr>
        <w:t>слабовидящих</w:t>
      </w:r>
      <w:r w:rsidR="00CA3778" w:rsidRPr="00C85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FE6">
        <w:rPr>
          <w:rFonts w:ascii="Times New Roman" w:hAnsi="Times New Roman" w:cs="Times New Roman"/>
          <w:bCs/>
          <w:sz w:val="24"/>
          <w:szCs w:val="24"/>
        </w:rPr>
        <w:t xml:space="preserve">детей рассчитана на 2 года обучения. Система логопедических коррекционно-развивающих занятий предусматривает групповые занятия с 15 сентября по 15 мая. Продолжительность занятий с группой - 40 минут. В группы можно объединять 4– 6 </w:t>
      </w:r>
      <w:proofErr w:type="gramStart"/>
      <w:r w:rsidRPr="00C85FE6">
        <w:rPr>
          <w:rFonts w:ascii="Times New Roman" w:hAnsi="Times New Roman" w:cs="Times New Roman"/>
          <w:bCs/>
          <w:sz w:val="24"/>
          <w:szCs w:val="24"/>
        </w:rPr>
        <w:t>учащихся,  у</w:t>
      </w:r>
      <w:proofErr w:type="gramEnd"/>
      <w:r w:rsidRPr="00C85FE6">
        <w:rPr>
          <w:rFonts w:ascii="Times New Roman" w:hAnsi="Times New Roman" w:cs="Times New Roman"/>
          <w:bCs/>
          <w:sz w:val="24"/>
          <w:szCs w:val="24"/>
        </w:rPr>
        <w:t xml:space="preserve"> которых обнаружены одинаковые речевые дефекты или учащихся, находящихся на одном этапе работы; имеющие сходные затруднения в учебной деятельности. Сроки коррекции могут варьироваться в зависимости от ряда факторов: степени выраженности речевого недоразвития, компенсаторных возможностей ребенка, психофизиологических особенностей ребенка, состояния его интеллекта, регулярности посещения ребенком занятий, выполнения домашнего задания и т.д. 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FE6">
        <w:rPr>
          <w:rFonts w:ascii="Times New Roman" w:hAnsi="Times New Roman" w:cs="Times New Roman"/>
          <w:b/>
          <w:snapToGrid w:val="0"/>
          <w:sz w:val="28"/>
          <w:szCs w:val="28"/>
        </w:rPr>
        <w:t>Основные направления работы:</w:t>
      </w:r>
    </w:p>
    <w:p w:rsidR="005E0998" w:rsidRPr="00C85FE6" w:rsidRDefault="005E0998" w:rsidP="00C85FE6">
      <w:pPr>
        <w:shd w:val="clear" w:color="auto" w:fill="FFFFFF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 xml:space="preserve">1. 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C85FE6">
        <w:rPr>
          <w:rFonts w:ascii="Times New Roman" w:hAnsi="Times New Roman" w:cs="Times New Roman"/>
          <w:snapToGrid w:val="0"/>
          <w:sz w:val="24"/>
          <w:szCs w:val="24"/>
        </w:rPr>
        <w:t>слого</w:t>
      </w:r>
      <w:proofErr w:type="spellEnd"/>
      <w:r w:rsidRPr="00C85FE6">
        <w:rPr>
          <w:rFonts w:ascii="Times New Roman" w:hAnsi="Times New Roman" w:cs="Times New Roman"/>
          <w:snapToGrid w:val="0"/>
          <w:sz w:val="24"/>
          <w:szCs w:val="24"/>
        </w:rPr>
        <w:t>-звукового состава слова. Коррекция дефектов произношения.</w:t>
      </w:r>
    </w:p>
    <w:p w:rsidR="005E0998" w:rsidRPr="00C85FE6" w:rsidRDefault="005E0998" w:rsidP="00C85FE6">
      <w:pPr>
        <w:shd w:val="clear" w:color="auto" w:fill="FFFFFF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 xml:space="preserve">2. Развитие лексического запаса и грамматического строя речи: </w:t>
      </w:r>
    </w:p>
    <w:p w:rsidR="005E0998" w:rsidRPr="00C85FE6" w:rsidRDefault="005E0998" w:rsidP="00C85FE6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5E0998" w:rsidRPr="00C85FE6" w:rsidRDefault="005E0998" w:rsidP="00C85FE6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>3. Формирование связной речи:</w:t>
      </w:r>
    </w:p>
    <w:p w:rsidR="005E0998" w:rsidRPr="00C85FE6" w:rsidRDefault="005E0998" w:rsidP="00C85FE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5E0998" w:rsidRPr="00C85FE6" w:rsidRDefault="005E0998" w:rsidP="00C85FE6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>4. Развитие и совершенствование психологических предпосылок к обучению: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устойчивости внимания;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наблюдательности (особенно к языковым явлениям);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способности к запоминанию;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способности к переключению;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навыков и приемов самоконтроля;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познавательной активности;</w:t>
      </w:r>
    </w:p>
    <w:p w:rsidR="005E0998" w:rsidRPr="00C85FE6" w:rsidRDefault="005E0998" w:rsidP="00C85FE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произвольности общения и поведения.</w:t>
      </w:r>
    </w:p>
    <w:p w:rsidR="005E0998" w:rsidRPr="00C85FE6" w:rsidRDefault="005E0998" w:rsidP="00C85FE6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>5. Формирование полноценных учебных умений:</w:t>
      </w:r>
    </w:p>
    <w:p w:rsidR="005E0998" w:rsidRPr="00C85FE6" w:rsidRDefault="005E0998" w:rsidP="00C85F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планирование предстоящей деятельности: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5E0998" w:rsidRPr="00C85FE6" w:rsidRDefault="005E0998" w:rsidP="00C85FE6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lastRenderedPageBreak/>
        <w:t>контроль за ходом своей деятельности (от умения работать с образцами до умения пользоваться специальными приемами самоконтроля);</w:t>
      </w:r>
    </w:p>
    <w:p w:rsidR="005E0998" w:rsidRPr="00C85FE6" w:rsidRDefault="005E0998" w:rsidP="00C85FE6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работа в определенном темпе (умение быстро и качественно писать, считать; проводить анализ, сравнение, сопоставление и т.д.);</w:t>
      </w:r>
    </w:p>
    <w:p w:rsidR="005E0998" w:rsidRPr="00C85FE6" w:rsidRDefault="005E0998" w:rsidP="00C85FE6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применение знаний в новых ситуациях;</w:t>
      </w:r>
    </w:p>
    <w:p w:rsidR="005E0998" w:rsidRPr="00C85FE6" w:rsidRDefault="005E0998" w:rsidP="00C85FE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анализ, оценка продуктивности собственной деятельности.</w:t>
      </w:r>
    </w:p>
    <w:p w:rsidR="005E0998" w:rsidRPr="00C85FE6" w:rsidRDefault="005E0998" w:rsidP="00C85FE6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>6. Развитие и совершенствование коммуникативной готовности к обучению:</w:t>
      </w:r>
    </w:p>
    <w:p w:rsidR="005E0998" w:rsidRPr="00C85FE6" w:rsidRDefault="005E0998" w:rsidP="00C85FE6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142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ученика);</w:t>
      </w:r>
    </w:p>
    <w:p w:rsidR="005E0998" w:rsidRPr="00C85FE6" w:rsidRDefault="005E0998" w:rsidP="00C85FE6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142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умения понять и принять учебную задачу, поставленную в вербальной форме;</w:t>
      </w:r>
    </w:p>
    <w:p w:rsidR="005E0998" w:rsidRPr="00C85FE6" w:rsidRDefault="005E0998" w:rsidP="00C85FE6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142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:rsidR="005E0998" w:rsidRPr="00C85FE6" w:rsidRDefault="005E0998" w:rsidP="00C85FE6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142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</w:t>
      </w:r>
    </w:p>
    <w:p w:rsidR="005E0998" w:rsidRPr="00C85FE6" w:rsidRDefault="005E0998" w:rsidP="00C85FE6">
      <w:pPr>
        <w:shd w:val="clear" w:color="auto" w:fill="FFFFFF"/>
        <w:spacing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napToGrid w:val="0"/>
          <w:sz w:val="24"/>
          <w:szCs w:val="24"/>
        </w:rPr>
        <w:t>7. Формирование коммуникативных умений и навыков, адекватных ситуации учебной деятельности: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ответы на вопросы в точном соответствии с инструкцией, заданием;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ответы на вопросы по ходу учебной работы с адекватным использованием усвоенной терминологии;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ответы двумя-тремя фразами по ходу и итогам учебной работы (начало формирования связного высказывания);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применение инструкции (схемы) при подготовке развернутого высказывания по ходу и итогам учебной работы;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употребление усвоенной учебной терминологии в связных высказываниях;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обращение к учителю-логопеду или товарищу по группе за разъяснением;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пояснение инструкции, учебной задачи с использованием новой терминологии;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развернутый отчет о последовательности выполнения учебной работы, подведение итогов занятия;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формулирование задания при выполнении коллективных видов учебной работы;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проведение дифференцированного опроса и оценка ответов своих товарищей (в роли руководителя различных видов учебной работы);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 xml:space="preserve"> соблюдение речевого этикета при общении;</w:t>
      </w:r>
    </w:p>
    <w:p w:rsidR="005E0998" w:rsidRPr="00C85FE6" w:rsidRDefault="005E0998" w:rsidP="00C85FE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mirrorIndents/>
        <w:jc w:val="both"/>
        <w:rPr>
          <w:rFonts w:ascii="Times New Roman" w:hAnsi="Times New Roman"/>
          <w:snapToGrid w:val="0"/>
          <w:sz w:val="24"/>
          <w:szCs w:val="24"/>
        </w:rPr>
      </w:pPr>
      <w:r w:rsidRPr="00C85FE6">
        <w:rPr>
          <w:rFonts w:ascii="Times New Roman" w:hAnsi="Times New Roman"/>
          <w:snapToGrid w:val="0"/>
          <w:sz w:val="24"/>
          <w:szCs w:val="24"/>
        </w:rPr>
        <w:t>составление устных связных высказываний с элементами творчества (фантазии).</w:t>
      </w:r>
    </w:p>
    <w:p w:rsidR="005E0998" w:rsidRPr="00C85FE6" w:rsidRDefault="005E0998" w:rsidP="00C85FE6">
      <w:pPr>
        <w:shd w:val="clear" w:color="auto" w:fill="FFFFFF"/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В календарно-тематическом планировании указано примерное количество часов по каждой теме, так как коррекционное сопровождение носит индивидуальный характер и зависит от степени тяжести речевого и интеллектуального дефекта обучающегося.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 </w:t>
      </w:r>
      <w:r w:rsidRPr="00C85FE6">
        <w:rPr>
          <w:rFonts w:ascii="Times New Roman" w:hAnsi="Times New Roman" w:cs="Times New Roman"/>
          <w:i/>
          <w:sz w:val="24"/>
          <w:szCs w:val="24"/>
        </w:rPr>
        <w:t>Коррекционная логопедическая работа условно делится на несколько этапов: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bCs/>
          <w:sz w:val="24"/>
          <w:szCs w:val="24"/>
        </w:rPr>
        <w:t xml:space="preserve">I. Диагностический этап </w:t>
      </w:r>
      <w:r w:rsidRPr="00C85FE6">
        <w:rPr>
          <w:rFonts w:ascii="Times New Roman" w:hAnsi="Times New Roman" w:cs="Times New Roman"/>
          <w:sz w:val="24"/>
          <w:szCs w:val="24"/>
        </w:rPr>
        <w:t>проводится с целью диагностики состояния речевой функции, коррекция которой ляжет в основу составления или корректировки индивидуальной программы логопедического сопровождения. В речевую карту записываются результаты диагностики.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Конечной целью диагностического этапа является разработка индивидуальной программы логопедического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Диагностический этап длится 1 – 2 недели (4 часа) и включает в себя следующие направления: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-диагностика речевой функции;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lastRenderedPageBreak/>
        <w:t>-разработка путей коррекции и реабилитации;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-разработка индивидуальной программы логопедического сопровождения.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bCs/>
          <w:sz w:val="24"/>
          <w:szCs w:val="24"/>
        </w:rPr>
        <w:t xml:space="preserve">II. На коррекционно-развивающем этапе </w:t>
      </w:r>
      <w:r w:rsidRPr="00C85FE6">
        <w:rPr>
          <w:rFonts w:ascii="Times New Roman" w:hAnsi="Times New Roman" w:cs="Times New Roman"/>
          <w:sz w:val="24"/>
          <w:szCs w:val="24"/>
        </w:rPr>
        <w:t>осуществляется реализация разработанной индивидуальной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программы логопедического сопровождения. Коррекционно - развивающий этап длится 30 недель и включает: 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E6">
        <w:rPr>
          <w:rFonts w:ascii="Times New Roman" w:hAnsi="Times New Roman" w:cs="Times New Roman"/>
          <w:b/>
          <w:sz w:val="28"/>
          <w:szCs w:val="28"/>
        </w:rPr>
        <w:t>Темы коррекционной работы на фонетическом уровне: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1. Звуки речи и буквы. Гласные и согласные звуки.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2. Звуковой анализ слов. Простые и сложные формы звукового анализа.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3. Звукобуквенный анализ и синтез.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4. Слоговой анализ и синтез.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5. Обозначение мягкости согласных на письме гласными II ряда, буквой мягкий знак.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6. Разделительный мягкий ь.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7. Дифференциация гласных звуков и букв по </w:t>
      </w:r>
      <w:proofErr w:type="spellStart"/>
      <w:r w:rsidRPr="00C85FE6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Pr="00C85FE6">
        <w:rPr>
          <w:rFonts w:ascii="Times New Roman" w:hAnsi="Times New Roman" w:cs="Times New Roman"/>
          <w:sz w:val="24"/>
          <w:szCs w:val="24"/>
        </w:rPr>
        <w:t>-акустическим и графическим признакам.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8. Дифференциация согласных звуков и букв по </w:t>
      </w:r>
      <w:proofErr w:type="spellStart"/>
      <w:r w:rsidRPr="00C85FE6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Pr="00C85FE6">
        <w:rPr>
          <w:rFonts w:ascii="Times New Roman" w:hAnsi="Times New Roman" w:cs="Times New Roman"/>
          <w:sz w:val="24"/>
          <w:szCs w:val="24"/>
        </w:rPr>
        <w:t>-акустическим и графическим признакам.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Работа над дифференциацией звуков ведется в следующей последовательности: каждый из звуков отрабатывается изолированно, уточняется его артикуляция, фонетические характеристики, графическое изображение, проводится фонематический анализ и синтез слов с заданным звуком. Оппозиционные звуки дифференцируют по артикуляции, фонетическому оформлению и смыслоразличительной роли в слове, формируется навык правильного письма. 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Работа на уровне слога, слова, словосочетания, предложения и текста во 2 и 3 классах проводится на основном этапе работы во время дифференциации оппозиционных звуков.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E6">
        <w:rPr>
          <w:rFonts w:ascii="Times New Roman" w:hAnsi="Times New Roman" w:cs="Times New Roman"/>
          <w:b/>
          <w:sz w:val="28"/>
          <w:szCs w:val="28"/>
        </w:rPr>
        <w:t>Темы коррекционной работы на лексико-грамматическом уровне: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1. Понятия: слова-предметы, слова- действия, слова-признаки.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2. Уточнение и расширение словарного запаса учащихся: синонимы, антонимы, многозначность слов.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3. Состав слова.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4. Корень слова и однокоренные слова.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5. Безударные гласные в словах. Фонетическая и смыслоразличительная роль ударения.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6. Приставка, суффикс. Словообразование. Правописание.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7. Обобщение </w:t>
      </w:r>
      <w:proofErr w:type="gramStart"/>
      <w:r w:rsidRPr="00C85FE6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C85FE6">
        <w:rPr>
          <w:rFonts w:ascii="Times New Roman" w:hAnsi="Times New Roman" w:cs="Times New Roman"/>
          <w:sz w:val="24"/>
          <w:szCs w:val="24"/>
        </w:rPr>
        <w:t xml:space="preserve"> учащихся о составе слова.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8. Предлоги.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9. Приставки и предлоги. Дифференциация и правописание.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E6">
        <w:rPr>
          <w:rFonts w:ascii="Times New Roman" w:hAnsi="Times New Roman" w:cs="Times New Roman"/>
          <w:b/>
          <w:sz w:val="28"/>
          <w:szCs w:val="28"/>
        </w:rPr>
        <w:t>Темы коррекционной работы на синтаксическом уровне: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1. Составление предложений. Выделение их из текста.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2. Связь слов в предложении.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3. Согласование существительных, прилагательных, глаголов. 4. Развитие навыков самостоятельного высказывания.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Основные синтаксические единицы: словосочетание, предложение.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При работе на</w:t>
      </w:r>
      <w:bookmarkStart w:id="0" w:name="_GoBack"/>
      <w:bookmarkEnd w:id="0"/>
      <w:r w:rsidRPr="00C85FE6">
        <w:rPr>
          <w:rFonts w:ascii="Times New Roman" w:hAnsi="Times New Roman" w:cs="Times New Roman"/>
          <w:sz w:val="24"/>
          <w:szCs w:val="24"/>
        </w:rPr>
        <w:t>д предложением следует учить: выделять предложения из сплошного текста; учить умению писать предложение с заглавной буквы и ставить знаки препинания в конце, отличать главные и второстепенные члены; формировать умение устанавливать связь слов в предложении, разграничивать предложение, его главные члены и словосочетание.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bCs/>
          <w:sz w:val="24"/>
          <w:szCs w:val="24"/>
        </w:rPr>
        <w:t xml:space="preserve">III. На аналитическом этапе </w:t>
      </w:r>
      <w:r w:rsidRPr="00C85FE6">
        <w:rPr>
          <w:rFonts w:ascii="Times New Roman" w:hAnsi="Times New Roman" w:cs="Times New Roman"/>
          <w:sz w:val="24"/>
          <w:szCs w:val="24"/>
        </w:rPr>
        <w:t>оценивается результативность занятий посредством анкетных, проективных,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 xml:space="preserve">экспериментальных и др. методов, производится анализ эффективности используемых методов и средств, и подводятся итоги коррекционной логопедической работы, </w:t>
      </w:r>
      <w:r w:rsidRPr="00C85FE6">
        <w:rPr>
          <w:rFonts w:ascii="Times New Roman" w:hAnsi="Times New Roman" w:cs="Times New Roman"/>
          <w:sz w:val="24"/>
          <w:szCs w:val="24"/>
        </w:rPr>
        <w:lastRenderedPageBreak/>
        <w:t>определяются основные направления работы на следующий учебный год. Аналитический этап длится 1-2 недели (4 часа).</w:t>
      </w:r>
    </w:p>
    <w:p w:rsidR="005E0998" w:rsidRPr="00C85FE6" w:rsidRDefault="005E0998" w:rsidP="00C85FE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5FE6">
        <w:rPr>
          <w:rFonts w:ascii="Times New Roman" w:hAnsi="Times New Roman" w:cs="Times New Roman"/>
          <w:sz w:val="24"/>
          <w:szCs w:val="24"/>
        </w:rPr>
        <w:t>Учитель-логопед вправе менять этапы коррекционного обучения, исключать темы логопедических занятий или добавлять, если это необходимо, количество часов для повторения. Постановка, автоматизация и дифференциация звуков являются сквозными темами и отрабатываются в зависимости от диагноза ребенка.</w:t>
      </w:r>
    </w:p>
    <w:p w:rsidR="005E0998" w:rsidRPr="00C85FE6" w:rsidRDefault="005E0998" w:rsidP="00C85FE6">
      <w:pPr>
        <w:spacing w:line="240" w:lineRule="auto"/>
        <w:contextualSpacing/>
        <w:mirrorIndents/>
        <w:jc w:val="both"/>
        <w:rPr>
          <w:rStyle w:val="FontStyle18"/>
          <w:b w:val="0"/>
          <w:i w:val="0"/>
          <w:sz w:val="24"/>
          <w:szCs w:val="24"/>
        </w:rPr>
      </w:pPr>
      <w:r w:rsidRPr="00C85FE6">
        <w:rPr>
          <w:rStyle w:val="FontStyle18"/>
          <w:b w:val="0"/>
          <w:i w:val="0"/>
          <w:sz w:val="24"/>
          <w:szCs w:val="24"/>
        </w:rPr>
        <w:t>Содержание программы носит воспитывающий и развива</w:t>
      </w:r>
      <w:r w:rsidRPr="00C85FE6">
        <w:rPr>
          <w:rStyle w:val="FontStyle18"/>
          <w:b w:val="0"/>
          <w:i w:val="0"/>
          <w:sz w:val="24"/>
          <w:szCs w:val="24"/>
        </w:rPr>
        <w:softHyphen/>
        <w:t>ющий характер. При проведении занятий используются бесе</w:t>
      </w:r>
      <w:r w:rsidRPr="00C85FE6">
        <w:rPr>
          <w:rStyle w:val="FontStyle18"/>
          <w:b w:val="0"/>
          <w:i w:val="0"/>
          <w:sz w:val="24"/>
          <w:szCs w:val="24"/>
        </w:rPr>
        <w:softHyphen/>
        <w:t>ды, работа в группах, организационные игры и т.д.</w:t>
      </w:r>
    </w:p>
    <w:p w:rsidR="005E0998" w:rsidRPr="00C85FE6" w:rsidRDefault="005E0998" w:rsidP="00C85FE6">
      <w:pPr>
        <w:spacing w:line="240" w:lineRule="auto"/>
        <w:contextualSpacing/>
        <w:mirrorIndents/>
        <w:jc w:val="both"/>
        <w:rPr>
          <w:rStyle w:val="FontStyle18"/>
          <w:b w:val="0"/>
          <w:i w:val="0"/>
          <w:sz w:val="24"/>
          <w:szCs w:val="24"/>
        </w:rPr>
      </w:pPr>
      <w:r w:rsidRPr="00C85FE6">
        <w:rPr>
          <w:rStyle w:val="FontStyle18"/>
          <w:b w:val="0"/>
          <w:i w:val="0"/>
          <w:sz w:val="24"/>
          <w:szCs w:val="24"/>
        </w:rPr>
        <w:t>Итоговый контроль проводится в форме диктанта и списы</w:t>
      </w:r>
      <w:r w:rsidRPr="00C85FE6">
        <w:rPr>
          <w:rStyle w:val="FontStyle18"/>
          <w:b w:val="0"/>
          <w:i w:val="0"/>
          <w:sz w:val="24"/>
          <w:szCs w:val="24"/>
        </w:rPr>
        <w:softHyphen/>
        <w:t>вания.</w:t>
      </w:r>
    </w:p>
    <w:p w:rsidR="006322DE" w:rsidRPr="00C85FE6" w:rsidRDefault="005E0998" w:rsidP="00C85FE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5FE6">
        <w:rPr>
          <w:rStyle w:val="FontStyle18"/>
          <w:b w:val="0"/>
          <w:i w:val="0"/>
          <w:sz w:val="24"/>
          <w:szCs w:val="24"/>
        </w:rPr>
        <w:t>Данный вариант последовательности изучения тем и количе</w:t>
      </w:r>
      <w:r w:rsidRPr="00C85FE6">
        <w:rPr>
          <w:rStyle w:val="FontStyle18"/>
          <w:b w:val="0"/>
          <w:i w:val="0"/>
          <w:sz w:val="24"/>
          <w:szCs w:val="24"/>
        </w:rPr>
        <w:softHyphen/>
        <w:t xml:space="preserve">ства часов, предусмотренные программой коррекционно-развивающего обучения </w:t>
      </w:r>
      <w:r w:rsidR="00CA3778" w:rsidRPr="00C85FE6">
        <w:rPr>
          <w:rFonts w:ascii="Times New Roman" w:hAnsi="Times New Roman" w:cs="Times New Roman"/>
          <w:sz w:val="24"/>
          <w:szCs w:val="24"/>
        </w:rPr>
        <w:t>слабовидящих</w:t>
      </w:r>
      <w:r w:rsidR="00CA3778" w:rsidRPr="00C85FE6">
        <w:rPr>
          <w:rStyle w:val="FontStyle18"/>
          <w:b w:val="0"/>
          <w:i w:val="0"/>
          <w:sz w:val="24"/>
          <w:szCs w:val="24"/>
        </w:rPr>
        <w:t xml:space="preserve"> школьников</w:t>
      </w:r>
      <w:r w:rsidRPr="00C85FE6">
        <w:rPr>
          <w:rStyle w:val="FontStyle18"/>
          <w:b w:val="0"/>
          <w:i w:val="0"/>
          <w:sz w:val="24"/>
          <w:szCs w:val="24"/>
        </w:rPr>
        <w:t xml:space="preserve"> являются при</w:t>
      </w:r>
      <w:r w:rsidRPr="00C85FE6">
        <w:rPr>
          <w:rStyle w:val="FontStyle18"/>
          <w:b w:val="0"/>
          <w:i w:val="0"/>
          <w:sz w:val="24"/>
          <w:szCs w:val="24"/>
        </w:rPr>
        <w:softHyphen/>
        <w:t xml:space="preserve">мерными и определяются конкретным составом группы, т.е. зависят от того, каков уровень </w:t>
      </w:r>
      <w:proofErr w:type="gramStart"/>
      <w:r w:rsidRPr="00C85FE6">
        <w:rPr>
          <w:rStyle w:val="FontStyle18"/>
          <w:b w:val="0"/>
          <w:i w:val="0"/>
          <w:sz w:val="24"/>
          <w:szCs w:val="24"/>
        </w:rPr>
        <w:t>сформированности  речи</w:t>
      </w:r>
      <w:proofErr w:type="gramEnd"/>
      <w:r w:rsidRPr="00C85FE6">
        <w:rPr>
          <w:rStyle w:val="FontStyle18"/>
          <w:b w:val="0"/>
          <w:i w:val="0"/>
          <w:sz w:val="24"/>
          <w:szCs w:val="24"/>
        </w:rPr>
        <w:t xml:space="preserve"> у детей.</w:t>
      </w:r>
    </w:p>
    <w:sectPr w:rsidR="006322DE" w:rsidRPr="00C8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512533"/>
    <w:multiLevelType w:val="hybridMultilevel"/>
    <w:tmpl w:val="D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C21"/>
    <w:multiLevelType w:val="hybridMultilevel"/>
    <w:tmpl w:val="81263532"/>
    <w:lvl w:ilvl="0" w:tplc="38BAC07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48E3A84"/>
    <w:multiLevelType w:val="hybridMultilevel"/>
    <w:tmpl w:val="237C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970B3"/>
    <w:multiLevelType w:val="hybridMultilevel"/>
    <w:tmpl w:val="821AA320"/>
    <w:lvl w:ilvl="0" w:tplc="41B66B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D5F09"/>
    <w:multiLevelType w:val="hybridMultilevel"/>
    <w:tmpl w:val="54FA8D8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6DF10F02"/>
    <w:multiLevelType w:val="hybridMultilevel"/>
    <w:tmpl w:val="0096C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E52B9C"/>
    <w:multiLevelType w:val="hybridMultilevel"/>
    <w:tmpl w:val="ABD0CD5E"/>
    <w:lvl w:ilvl="0" w:tplc="41B66B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6E91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0A8B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6E82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DC26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EAC3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88D0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886B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F67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998"/>
    <w:rsid w:val="005E0998"/>
    <w:rsid w:val="006322DE"/>
    <w:rsid w:val="00C85FE6"/>
    <w:rsid w:val="00C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34BE-7001-4C77-956C-0FEC94E7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E099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5E0998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5E0998"/>
    <w:rPr>
      <w:rFonts w:ascii="NewtonCSanPin" w:eastAsia="Calibri" w:hAnsi="NewtonCSanPin" w:cs="NewtonCSanPin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5E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5E0998"/>
    <w:rPr>
      <w:i/>
      <w:iCs/>
    </w:rPr>
  </w:style>
  <w:style w:type="character" w:customStyle="1" w:styleId="FontStyle18">
    <w:name w:val="Font Style18"/>
    <w:basedOn w:val="a0"/>
    <w:uiPriority w:val="99"/>
    <w:rsid w:val="005E0998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Default">
    <w:name w:val="Default"/>
    <w:rsid w:val="005E0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Алина Вячеславовна</cp:lastModifiedBy>
  <cp:revision>4</cp:revision>
  <dcterms:created xsi:type="dcterms:W3CDTF">2019-02-05T16:48:00Z</dcterms:created>
  <dcterms:modified xsi:type="dcterms:W3CDTF">2019-02-18T06:25:00Z</dcterms:modified>
</cp:coreProperties>
</file>