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B5" w:rsidRPr="00A56FA8" w:rsidRDefault="002229B5" w:rsidP="002229B5">
      <w:pPr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6F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Учебно-тематическое планирование с определением основных видов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4740"/>
        <w:gridCol w:w="849"/>
        <w:gridCol w:w="3581"/>
        <w:gridCol w:w="2437"/>
        <w:gridCol w:w="2422"/>
      </w:tblGrid>
      <w:tr w:rsidR="002229B5" w:rsidRPr="00A56FA8" w:rsidTr="002229B5">
        <w:trPr>
          <w:trHeight w:val="342"/>
        </w:trPr>
        <w:tc>
          <w:tcPr>
            <w:tcW w:w="531" w:type="dxa"/>
            <w:vMerge w:val="restart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40" w:type="dxa"/>
            <w:vMerge w:val="restart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раздела</w:t>
            </w:r>
          </w:p>
        </w:tc>
        <w:tc>
          <w:tcPr>
            <w:tcW w:w="849" w:type="dxa"/>
            <w:vMerge w:val="restart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8440" w:type="dxa"/>
            <w:gridSpan w:val="3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229B5" w:rsidRPr="00A56FA8" w:rsidTr="002229B5">
        <w:tc>
          <w:tcPr>
            <w:tcW w:w="531" w:type="dxa"/>
            <w:vMerge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vMerge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нового материала и закрепление</w:t>
            </w:r>
          </w:p>
        </w:tc>
        <w:tc>
          <w:tcPr>
            <w:tcW w:w="2437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2422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</w:t>
            </w:r>
          </w:p>
        </w:tc>
      </w:tr>
      <w:tr w:rsidR="002229B5" w:rsidRPr="00A56FA8" w:rsidTr="002229B5">
        <w:trPr>
          <w:trHeight w:val="312"/>
        </w:trPr>
        <w:tc>
          <w:tcPr>
            <w:tcW w:w="531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0" w:type="dxa"/>
          </w:tcPr>
          <w:p w:rsidR="002229B5" w:rsidRPr="00A56FA8" w:rsidRDefault="002229B5" w:rsidP="002229B5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6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Книги </w:t>
            </w:r>
            <w:proofErr w:type="gramStart"/>
            <w:r w:rsidRPr="00A56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–м</w:t>
            </w:r>
            <w:proofErr w:type="gramEnd"/>
            <w:r w:rsidRPr="00A56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ои друзья</w:t>
            </w:r>
          </w:p>
        </w:tc>
        <w:tc>
          <w:tcPr>
            <w:tcW w:w="849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81" w:type="dxa"/>
          </w:tcPr>
          <w:p w:rsidR="002229B5" w:rsidRPr="00A56FA8" w:rsidRDefault="00A56FA8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37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2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9B5" w:rsidRPr="00A56FA8" w:rsidTr="002229B5">
        <w:tc>
          <w:tcPr>
            <w:tcW w:w="531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0" w:type="dxa"/>
          </w:tcPr>
          <w:p w:rsidR="002229B5" w:rsidRPr="00A56FA8" w:rsidRDefault="002229B5" w:rsidP="002229B5">
            <w:pPr>
              <w:ind w:right="40"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Радуга-дуга</w:t>
            </w:r>
          </w:p>
        </w:tc>
        <w:tc>
          <w:tcPr>
            <w:tcW w:w="849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81" w:type="dxa"/>
          </w:tcPr>
          <w:p w:rsidR="002229B5" w:rsidRPr="00A56FA8" w:rsidRDefault="00A56FA8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37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2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9B5" w:rsidRPr="00A56FA8" w:rsidTr="002229B5">
        <w:trPr>
          <w:trHeight w:val="250"/>
        </w:trPr>
        <w:tc>
          <w:tcPr>
            <w:tcW w:w="531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0" w:type="dxa"/>
          </w:tcPr>
          <w:p w:rsidR="002229B5" w:rsidRPr="00A56FA8" w:rsidRDefault="002229B5" w:rsidP="002229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6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Здравствуй, сказка!</w:t>
            </w:r>
          </w:p>
        </w:tc>
        <w:tc>
          <w:tcPr>
            <w:tcW w:w="849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81" w:type="dxa"/>
          </w:tcPr>
          <w:p w:rsidR="002229B5" w:rsidRPr="00A56FA8" w:rsidRDefault="00A56FA8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37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2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9B5" w:rsidRPr="00A56FA8" w:rsidTr="002229B5">
        <w:tc>
          <w:tcPr>
            <w:tcW w:w="531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40" w:type="dxa"/>
          </w:tcPr>
          <w:p w:rsidR="002229B5" w:rsidRPr="00A56FA8" w:rsidRDefault="002229B5" w:rsidP="002229B5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6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Люблю всё живое</w:t>
            </w:r>
          </w:p>
        </w:tc>
        <w:tc>
          <w:tcPr>
            <w:tcW w:w="849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81" w:type="dxa"/>
          </w:tcPr>
          <w:p w:rsidR="002229B5" w:rsidRPr="00A56FA8" w:rsidRDefault="00A56FA8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37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2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9B5" w:rsidRPr="00A56FA8" w:rsidTr="002229B5">
        <w:tc>
          <w:tcPr>
            <w:tcW w:w="531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40" w:type="dxa"/>
          </w:tcPr>
          <w:p w:rsidR="002229B5" w:rsidRPr="00A56FA8" w:rsidRDefault="002229B5" w:rsidP="002229B5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6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Хорошие соседи, счастливые друзья</w:t>
            </w:r>
          </w:p>
        </w:tc>
        <w:tc>
          <w:tcPr>
            <w:tcW w:w="849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81" w:type="dxa"/>
          </w:tcPr>
          <w:p w:rsidR="002229B5" w:rsidRPr="00A56FA8" w:rsidRDefault="00A56FA8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37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2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9B5" w:rsidRPr="00A56FA8" w:rsidTr="002229B5">
        <w:trPr>
          <w:trHeight w:val="296"/>
        </w:trPr>
        <w:tc>
          <w:tcPr>
            <w:tcW w:w="531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40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Край родной, навек любимый</w:t>
            </w:r>
          </w:p>
        </w:tc>
        <w:tc>
          <w:tcPr>
            <w:tcW w:w="849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81" w:type="dxa"/>
          </w:tcPr>
          <w:p w:rsidR="002229B5" w:rsidRPr="00A56FA8" w:rsidRDefault="00A56FA8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37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2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9B5" w:rsidRPr="00A56FA8" w:rsidTr="002229B5">
        <w:trPr>
          <w:trHeight w:val="276"/>
        </w:trPr>
        <w:tc>
          <w:tcPr>
            <w:tcW w:w="531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40" w:type="dxa"/>
          </w:tcPr>
          <w:p w:rsidR="002229B5" w:rsidRPr="00A56FA8" w:rsidRDefault="002229B5" w:rsidP="002229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 фантазий</w:t>
            </w:r>
          </w:p>
        </w:tc>
        <w:tc>
          <w:tcPr>
            <w:tcW w:w="849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1" w:type="dxa"/>
          </w:tcPr>
          <w:p w:rsidR="002229B5" w:rsidRPr="00A56FA8" w:rsidRDefault="00401A53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37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2" w:type="dxa"/>
          </w:tcPr>
          <w:p w:rsidR="002229B5" w:rsidRPr="00A56FA8" w:rsidRDefault="00401A53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29B5" w:rsidRPr="00A56FA8" w:rsidTr="002229B5">
        <w:trPr>
          <w:trHeight w:val="210"/>
        </w:trPr>
        <w:tc>
          <w:tcPr>
            <w:tcW w:w="531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</w:tcPr>
          <w:p w:rsidR="002229B5" w:rsidRPr="00A56FA8" w:rsidRDefault="002229B5" w:rsidP="002229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Резерв учебного времени </w:t>
            </w:r>
          </w:p>
        </w:tc>
        <w:tc>
          <w:tcPr>
            <w:tcW w:w="849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6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81" w:type="dxa"/>
          </w:tcPr>
          <w:p w:rsidR="002229B5" w:rsidRPr="00A56FA8" w:rsidRDefault="00401A53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37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2" w:type="dxa"/>
          </w:tcPr>
          <w:p w:rsidR="002229B5" w:rsidRPr="00A56FA8" w:rsidRDefault="002229B5" w:rsidP="0022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29B5" w:rsidRPr="00A56FA8" w:rsidRDefault="002229B5" w:rsidP="002229B5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25BA" w:rsidRPr="00A56FA8" w:rsidRDefault="00B225BA" w:rsidP="00944F00">
      <w:pPr>
        <w:autoSpaceDE w:val="0"/>
        <w:autoSpaceDN w:val="0"/>
        <w:adjustRightInd w:val="0"/>
        <w:rPr>
          <w:rFonts w:ascii="PragmaticaC-Bold" w:hAnsi="PragmaticaC-Bold" w:cs="PragmaticaC-Bold"/>
          <w:b/>
          <w:bCs/>
          <w:color w:val="000000"/>
          <w:sz w:val="24"/>
          <w:szCs w:val="24"/>
        </w:rPr>
      </w:pPr>
    </w:p>
    <w:p w:rsidR="00B225BA" w:rsidRPr="00A56FA8" w:rsidRDefault="00B225BA" w:rsidP="00750D78">
      <w:pPr>
        <w:autoSpaceDE w:val="0"/>
        <w:autoSpaceDN w:val="0"/>
        <w:adjustRightInd w:val="0"/>
        <w:jc w:val="center"/>
        <w:rPr>
          <w:rFonts w:ascii="PragmaticaC-Bold" w:hAnsi="PragmaticaC-Bold" w:cs="PragmaticaC-Bold"/>
          <w:b/>
          <w:bCs/>
          <w:color w:val="000000"/>
          <w:sz w:val="24"/>
          <w:szCs w:val="24"/>
        </w:rPr>
      </w:pPr>
    </w:p>
    <w:p w:rsidR="002229B5" w:rsidRDefault="002229B5" w:rsidP="00750D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29B5" w:rsidRDefault="002229B5" w:rsidP="00750D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29B5" w:rsidRDefault="002229B5" w:rsidP="00750D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29B5" w:rsidRDefault="002229B5" w:rsidP="00750D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4F00" w:rsidRDefault="00944F00" w:rsidP="002229B5">
      <w:pPr>
        <w:rPr>
          <w:b/>
          <w:sz w:val="24"/>
          <w:szCs w:val="24"/>
        </w:rPr>
      </w:pPr>
    </w:p>
    <w:p w:rsidR="002229B5" w:rsidRDefault="002229B5" w:rsidP="00944F00">
      <w:pPr>
        <w:jc w:val="center"/>
        <w:rPr>
          <w:b/>
          <w:sz w:val="24"/>
          <w:szCs w:val="24"/>
        </w:rPr>
      </w:pPr>
    </w:p>
    <w:p w:rsidR="00750D78" w:rsidRDefault="00944F00" w:rsidP="000F2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6D6CE2" w:rsidRPr="004F0189">
        <w:rPr>
          <w:rFonts w:ascii="Times New Roman" w:hAnsi="Times New Roman" w:cs="Times New Roman"/>
          <w:b/>
          <w:sz w:val="28"/>
          <w:szCs w:val="28"/>
        </w:rPr>
        <w:t xml:space="preserve">Календарно - </w:t>
      </w:r>
      <w:r w:rsidR="00BF74E3" w:rsidRPr="004F018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550288" w:rsidRPr="00550288" w:rsidRDefault="00550288" w:rsidP="00550288">
      <w:pPr>
        <w:rPr>
          <w:rFonts w:ascii="Times New Roman" w:hAnsi="Times New Roman" w:cs="Times New Roman"/>
          <w:sz w:val="24"/>
          <w:szCs w:val="24"/>
        </w:rPr>
      </w:pPr>
      <w:r w:rsidRPr="00681882">
        <w:rPr>
          <w:rFonts w:ascii="Times New Roman" w:hAnsi="Times New Roman" w:cs="Times New Roman"/>
          <w:sz w:val="24"/>
          <w:szCs w:val="24"/>
        </w:rPr>
        <w:t xml:space="preserve">Условные обозначения: Ф – фронтальная работа, И – индивидуальная, </w:t>
      </w:r>
      <w:proofErr w:type="gramStart"/>
      <w:r w:rsidRPr="006818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1882">
        <w:rPr>
          <w:rFonts w:ascii="Times New Roman" w:hAnsi="Times New Roman" w:cs="Times New Roman"/>
          <w:sz w:val="24"/>
          <w:szCs w:val="24"/>
        </w:rPr>
        <w:t xml:space="preserve"> – в парах, Г – в группах.</w:t>
      </w:r>
    </w:p>
    <w:tbl>
      <w:tblPr>
        <w:tblW w:w="5000" w:type="pct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974"/>
        <w:gridCol w:w="987"/>
        <w:gridCol w:w="2010"/>
        <w:gridCol w:w="3396"/>
        <w:gridCol w:w="3402"/>
        <w:gridCol w:w="2183"/>
      </w:tblGrid>
      <w:tr w:rsidR="00750D78" w:rsidRPr="005B5D27" w:rsidTr="00B20C72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fe5daf9055c86290b3e5d22f2f8eef5b76c8ecb4"/>
            <w:bookmarkStart w:id="1" w:name="3"/>
            <w:bookmarkEnd w:id="0"/>
            <w:bookmarkEnd w:id="1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944F00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944F00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750D78" w:rsidRPr="005B5D27" w:rsidTr="00B20C72">
        <w:trPr>
          <w:tblCellSpacing w:w="0" w:type="dxa"/>
        </w:trPr>
        <w:tc>
          <w:tcPr>
            <w:tcW w:w="147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22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период. «Давайте знакомиться»  (20 ч.)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Мир общения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Интегрированный; контроль и коррекция 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944F00" w:rsidP="009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Понятие «общение», роль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 для вступления в общение.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о цели и резуль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татах общения. Н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этикета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Моделировать ситуацию общения (кто с кем общается, какие слова использует). Составлять диалоги при работе в паре. Разыгрывать сценки общения героев сказок.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Мы теперь ученики. Культура общения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Интегрированный; контроль и коррекция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944F00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ультура общения». Представления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в классе, о своём новом социальном статусе – ученика школы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Называть предметы по рис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>ункам. Употреблять слова речево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го этикета. Подбирать слова с обобщающим значением. Составлять рассказ по названиям  и картинкам. 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Книжки – мои друзья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944F00" w:rsidP="009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«общение с книгой».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Называть предметы по рисункам. Употреблять слова речевого этикета. Подбирать слова с обобщающим значением. Составлять рассказ по названиям и картинкам. 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Слово в общении. Важно не только что сказать, но и как сказать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944F00" w:rsidP="009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о нравственных ценностях миролюбия и дружелюбия, об интонации как средстве передачи эмоционального отношения.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Называть предметы по рисункам. Употреблять слова речевого этикета. Подбирать слова с обобщающим значением. Сост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>авлять рассказ по названию и по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и картинкам.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Помощники слова в общении. Страшный зверь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 Стихи и рассказы о природе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944F00" w:rsidP="009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66CB" w:rsidRPr="005B5D2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ногозначность жестов;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мнение,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мнения товарищей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Разыгрывать сценки по сюжетам народных сказок; наблюдать за жестами, мимикой и интонацией героев сказок. Рассказывать эпизоды из сказок, использовать жесты и различные виды интонации. Наблюдать за ролью интонации в речи.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Мы пришли в театр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944F00" w:rsidP="009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E866C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мимика и выражение лица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 разные виды интонации для выражения своего отношения к предмету рассказывания.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Общение без слов. Как понять животных?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944F00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E866C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мимика и выражение лица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Составлять рассказы с помощью предметов, Сравнивать степень точности выражения мысли в рассказе, составленном с помощью предметов, и в рассказе, составленном с помощью слов.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Разговаривают ли предметы?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5B5099" w:rsidP="005B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выразительности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Технические средства как посредники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Составлять рассказы с помощью предметов, Сравнивать степень точности выражения мысли в рассказе, составленном с помощью предметов, и в рассказе, составленном с помощью слов.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Слова и предметы. Рисунки и предметы в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 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5B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B5099" w:rsidRPr="005B5D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лово, предмет, знак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Моделировать ситуацию общения с использованием меток, рисунков, знаков. Составлять рассказ-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«Как найти дорогу» с использованием меток, знаков, символов. Составлять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 простейшие сообщения. Овладевать знаково-символической деятельностью: составлять устные высказывания, «записывать» их с помощью рисунков, пиктограмм или условных знаков (с помощью учителя). Коллективно составлять знаки-символы, обозначающие результаты работы, их оценку (хорошо, отлично, удовлетворительно).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 Цветочном городе. Знаки охраны природы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. Стихи о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детях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действия; 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5B5099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Ведение диалога.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Создавать свои знаки-символы для обозначения парной и познавательной работы; сравнивать их с условными знаками ь учебнике. Расшифровывать знаки: понимать их значение, придумывать и рисовать (запись) простейшие знаки-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символы. Делить сообщения на слова, определять их количество, последовательность.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Как найти дорогу? Дорожные знаки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5B5099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наки дорожного движения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Составлять простейшие сообщения, оформлять их на письме с помощью схем. Обозначать слово любыми средствами: фишками, символическим рисунком, знаком.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Удивительная встреча. Звёздное небо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 Русские народные сказки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действия; 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5B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 понятия </w:t>
            </w:r>
            <w:r w:rsidR="005B5099" w:rsidRPr="005B5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ысказ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ывание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Составлять простейшие сообщения, оформлять их на письме с помощью схем. Обозначать слово любыми средствами: фишками, символическим рисунком, знаком.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Загадочное письмо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действия; решение частных задач; контроль и коррекция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5B5099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</w:t>
            </w:r>
            <w:r w:rsidR="00E866CB" w:rsidRPr="005B5D27">
              <w:rPr>
                <w:rFonts w:ascii="Times New Roman" w:hAnsi="Times New Roman" w:cs="Times New Roman"/>
                <w:sz w:val="24"/>
                <w:szCs w:val="24"/>
              </w:rPr>
              <w:t>ывание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 простейшие сообщения, оформлять их на письме с помощью схем. Обозначать слово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любыми средствами: фишками, символическим рисунком, знаком.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Мир полон звуков. Звуки в природе. Как звучат слова? Звуковой анализ слов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Звуки речи</w:t>
            </w:r>
            <w:r w:rsidR="00F8005F" w:rsidRPr="005B5D27">
              <w:rPr>
                <w:rFonts w:ascii="Times New Roman" w:hAnsi="Times New Roman" w:cs="Times New Roman"/>
                <w:sz w:val="24"/>
                <w:szCs w:val="24"/>
              </w:rPr>
              <w:t>. Последовательность звуков в слове.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Выполнять один из элементов звукового анализа: интонационно выделять в словах звуки речи.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Звуковой анализ слов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F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8005F" w:rsidRPr="005B5D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ласный звук и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согласный зв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005F" w:rsidRPr="005B5D27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слова. Обозначение звуков на письме.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Фиксировать их последова</w:t>
            </w:r>
            <w:r w:rsidR="00F8005F" w:rsidRPr="005B5D27">
              <w:rPr>
                <w:rFonts w:ascii="Times New Roman" w:hAnsi="Times New Roman" w:cs="Times New Roman"/>
                <w:sz w:val="24"/>
                <w:szCs w:val="24"/>
              </w:rPr>
              <w:t>тельность с помощью бусинок, фи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шек, условных обозначений, Определять последовательность звуков в слове. Выделять гласные и согласные звуки, различать их и характеризовать. Сравнивать и характеризовать твёрдые и мягкие согласные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звуки, использовать условные знаки для их обозначения.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 Модели слов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Сказки зарубежных писателей.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F8005F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рафически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е обозначения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твёрдые и мягкие согла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сные звуки. Классификация звуков,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Моделировать структуру слова: указывать его значение, заполнять звуковые схемы (самостоятельно и в паре). Сравнивать слова по звучанию; составлять группы слов с одинаковым звуком в начале. Подбирать слова с искомым звуком. Фиксировать звуки в слове на звуковых схемах.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Звучание и значение слова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F8005F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Графические обозначения твёрдые и мягкие согласные звуки. Классификация звуков, звуковой состав слова.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Составлять простейшие модели слов, различать значение слова и его звучание (с помощью учителя). Практически различать звучание и значение слова на двусторонних моделях слов. Проводить звуковой анализ слов, фиксировать последовате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льность звуков в слове на схемах; характеризовать звуки.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Слова и слоги. Ударение в слове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Слог,  ударение.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Делить слова на слоги, Называть в слоге гласный звук. Моделировать слова, характеризовать их слоговую структуру, Проводить 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слогозвуковой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 Использовать условные обозначения слога (дуга, вертикальные линии), Расставлять знак ударения в звуковых схемах слов. Находить ударный слог в словах, обозначать его знаком ударения. Воспроизводить звучание слова с ориентировкой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Различать слово и предложение по их функциям (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>без терминологии), назначению, о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формлять начало и конец предложения с ориентировкой на модель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 Записывать 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общение с помощью графической схемы. Переводить устные сообщения в предложения, записывать их с помощью схем. Давать характеристику звуков в звуковой схеме, Воссоздавать сюжет сказки с опорой на схемы предложений.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B20C72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«Повторение – мать учения»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>. Литературные сказки (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авторские)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Фразеологизмы, пословицы.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Записывать сообщение с помощью графической схемы. Переводить устные сообщения в предложения, записывать их с помощью схем.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B20C72">
        <w:trPr>
          <w:tblCellSpacing w:w="0" w:type="dxa"/>
        </w:trPr>
        <w:tc>
          <w:tcPr>
            <w:tcW w:w="147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0F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Букварный период. «Страна </w:t>
            </w:r>
            <w:proofErr w:type="spellStart"/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АБВГДейка</w:t>
            </w:r>
            <w:proofErr w:type="spellEnd"/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» (64 ч)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[а] и [о]; буквы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, О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способа действия; решение частных задач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вуки [а] и [о] в сло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вах. Их отличительные особенности и  характерные признаки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 звуковой анализ слов. Различать и соотносить звуки и буквы. Объяснять роль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 (обозначение звуков), Характеризовать гласные звуки, обозначать шесть гласных звуков буквами. Различать звучание и значение слова. Находить изученные буквы в тексте.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 [у],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[у] и [о] в словах. Их отличительные особенности и  характерные признаки как гласных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[и] и [ы]. Буквы Ии, ы.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>. Литературные сказки (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авторские)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[и] и [ы] в словах. Их отличительные особенности и  характерные признаки как гласных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Читать открытые слоги с гласными буквами: ы — м, о — ё, а — я, э — е&gt; у — ю. Переносить слова со строки на строку по слогам. Анализировать графические элементы букв согласных звуков. Читать предложения и тексты. 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 [э],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 [э] и [а] в словах. Их отличительные особенности и  характерные признаки как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 звуковой анализ слов. Различать и соотносить звуки и буквы. Объяснять роль букв (обозначение звуков),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 гласные звуки, обозначать шесть гласных звуков буквами. Различать звучание и значение слова. Находить изученные буквы в тексте.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0F2F56" w:rsidRDefault="00550288" w:rsidP="00750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задач; контроль и коррекция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] и [м`], буква Мм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E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вуки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] и [м`] в словах и обозначение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их буквами.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4F0189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[с] и [с`], буква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чтение. 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Малые устные жанры народного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 и [м`] в словах и обозначение их буквами.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150A24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[н] и [н`],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[н] и [н`] в словах и обозначение их буквами.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150A24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 и [л`],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 и [л`] в словах и обозначение их буквами.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Обозначать мягкость согласных с помощью мягкого знака (угол — уголь), Объяснять функцию мягкого знака как показателя мягкости. Читать небольшой текст с использованием правил выразительности: делать паузы между словами и в конце предложения, соблюдать интонацию предложений, разных по цели высказывания. Самостоятельно выразительно читать небольшие тексты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150A24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М, С, Н, Л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866CB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Чтение, классификация и обобщение изученных звуков.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Подписывать изученные буквы под звуковыми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150A24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[т] и [т`], буква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0E26FA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[т] и [т`] в словах и обозначение их буквами.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150A24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т. Закрепление</w:t>
            </w: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0E26FA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 и [л`] в словах и обозначение их буквами.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150A24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 и [к`],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0E26FA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 и [к`] в словах и обозначение их буквами.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150A24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Басни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0E26FA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 и [к`] в словах и обозначение их буквами.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150A24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Чтение слов и текстов с изученными буквами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0E26FA" w:rsidP="000E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рёхсложные слова.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Использовать в общении формулы речевого этикета, ориентируясь на положительный стиль общения: относиться к собеседнику внимательно, терпеливо, выслушивать его; задавать вопросы, уточнять сказанное. Выделять гласные и согласные звуки; обозначать их буквами.  Составлять предложение по картинке. Определять 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количество слов в предложении. Отличать предложение от набора слов.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150A24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0E26FA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вуко</w:t>
            </w:r>
            <w:proofErr w:type="spellEnd"/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нализ и синтез. Составление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картинке с помощью опорных слов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Владеть сознательным, плавным слоговым чтением с переходом на чтение целыми словами (25—30 слов в минуту), Создавать (вместе с учителем) партитуры чтения: расставлять и обозначать в словах ударения, обозначать слоги в многосложных словах с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дуг.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 и [р`],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 и [р`] в словах и обозначение их буквами.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[в] и [в`], буква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Рассказы о детях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[в] и [в`] в словах и обозначение их буквами.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 и [п`],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 и [п`] в словах и обозначение их буквами.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анализ,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трёхсложные и четырёхсложные слова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Подписывать изученные буквы под звуковыми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[г] и [г`], буква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 и [г`] в словах и обозначение их буквами.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Сравнение звуков [г], [г`] 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] и [к`]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Парные глухие и звонкие согласные.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Подписывать изученные буквы под звуковыми схемами. Различать согласные и гласные звуки, обозначать согласные звуки на схеме условными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Рассказы о животных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Классификация и обобщение согласных звуков. Нравственное отношение к животным.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Буквы Ее и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 в начале слова и после гласных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Нравственное отношение к животным.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Обозначать мягкие согласные условными знаками на схемах несложных слов и буквами и, я, е, ё, ъ на письме.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Буквы е и ё как показатель мягкости предшествующего согласного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E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Ценностные представления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об общении с природой, об истории нашей Родины.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и выполнение творческих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букв Ее и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Рассказы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Обозначать мягкие согласные условными знаками на схемах несложных слов и буквами и, я, е, ё, ъ на письме.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«Узелки на память». Литературно – художественная страничка «Великое русское слово»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слова в общении на примерах литературно – художественного, поэтического слова. Развитие поэтического слуха, литературно – эстетического вкуса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Владеть сознательным, плавным слоговым чтением с переходом на чтение целыми словами (25—30 слов в минуту), Создавать (вместе с учителем) партитуры чтения: расставлять и обозначать в словах ударения, обозначать слоги в многосложных словах с помощью дуг.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[б] 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и [б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 Сравнение звуков [б] и 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 и [г`] в словах и обозначение их буквами.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анализ. Разница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в произношении и написании слов, оканчивающихся на парный согласный звук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Подписывать изученные буквы под звуковыми схемами. Различать согласные и гласные звуки, обозначать согласные звуки на схеме условными знаками 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[з] и [з`],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E38D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[з] и [з`] в словах и обозначение их буквами.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описание по опорным словам, рассказывать сказку, делить текст на части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Парные звуки по глухости – звонкости [з] и [с]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с`] и [з`],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задач; контроль и коррекция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воображения, умения связывать слова по смыслу. Освоение представления о парных согласных по глухости - звонкости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«Повторение – мать учения»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задач; контроль и коррекция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в группе, умения оказывать взаимовыручку. Формирование активной жизненной позиции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[д] и [д`],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вуковой анализ слов. Разв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итие речевых умений: з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аголовок к тексту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Сравнение звуков [д] и [т]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д`] и [т`]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Внеклассное чтение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Сказки о зиме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в произношении и написании слов, оканчивающихся на согласный звук. Формирование умения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делить текст на части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Подписывать изученные буквы под звуковыми схемами. Различать согласные и гласные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представления об особенности звука</w:t>
            </w:r>
            <w:proofErr w:type="gramStart"/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как твёрдого звука, не имеющего парного мягкого звука. Формирование умений слышать и слушать, формулировать ответ. Формирование индивидуального стиля деятельности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задач; рефлексия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E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текста. Формирование умения различать гласные и согласные звуки, называть основные отличительные признаки.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рассказывании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задач; рефлексия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ценностном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здоровому, спортивному образу жизни. Развитие умения рассказывать по картинке, составлять словесную иллюстрацию к тексту, подбирать примеры по изучаемой теме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Определять количество слов в предложении. Отличать предложение от набора слов. Осмыслять роль предложения (высказывания) в речевом общении. Выделять предложения из речи, оформлять их. Устанавливать связь слов в предложении при изменении порядка слов.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E38D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словаа</w:t>
            </w:r>
            <w:proofErr w:type="spellEnd"/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. Развитие умения наблюдать за смыслоразличительной ролью звуков в словах. Формирование умений слышать и слушать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гласных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3786E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её позиции в слове. Формирование положительного отношения к чтению. Развитие умения самостоятельно работать на уроке по заданному плану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Проводить звуковой анализ слов. Различать и соотносить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 Объяснять роль букв (обозначение звуков), Характеризовать гласные звуки, обозначать шесть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 звуков буквами. Различать звучание и значение слова, Находить изученные буквы в тексте.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Буква я после согласных как указатель их мягкости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задач; контроль и коррекция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3786E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картинке с помощью опорных слов. Формирование дружелюбного отно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шения к окружающим. Алгоритм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фонетического анализа слов с буквой 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Проводить звуковой анализ слов. Различать и соотносить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и буквы. Объяснять роль букв (обозначение звуков), Характеризовать гласные звуки, обозначать шесть гласных звуков буквами. Различать звучание и значение слова, Находить изученные буквы в тексте.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Игра в слова. Повторение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задач; рефлексия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чтению познавательных текстов. Осмысление значения семейного общения. Развитие умения объяснять многозначные слова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[х] и [х`],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3786E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[х] и [х`] в словах и обозначение их буквами.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[х] и [х`],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Рассказы о дружбе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задач; контроль и коррекция; развернутое оценивание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3786E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[х] и [х`] в словах и обозначение их буквами. Звуковые модели слов и 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ь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3786E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буквы Ь, как показателя мягкости согласных звуков. Осмысление буквы Ь, как буквы, которая не обозначает звуков. Формирование умений слышать и слушать, формулировать ответ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Находить изученные буквы в тексте.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 [й`],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</w:t>
            </w: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Стихи о природе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E3786E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Здоровый образ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жизни. Освоение способов выделения согласного звука [й’] и его  фонетического анализа. Осмысление алгоритма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фонетического анализа звука [й’].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 звуковой анализ слов. Различать и соотносить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 Объяснять роль букв (обозначение звуков). Находить изученные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в тексте.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 в начале слова и после гласных </w:t>
            </w: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Читалочка</w:t>
            </w:r>
            <w:proofErr w:type="spellEnd"/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индивидуального стиля деятельности. Освоение способов определения  звуков [й’]  и [у], когда они обозначены буквой Ю. Установление соответствий между звуками  [й’] и [у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и буквой 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Проводить звуковой анализ слов. Различать и соотносить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и буквы. Объяснять роль букв (обозначение звуков), Характеризовать гласные звуки, обозначать шесть гласных звуков буквами. Различать звучание и значение слова, Находить изученные буквы в тексте.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Буква ю после согласных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индивидуального стиля деятельности. Освоение способов определения  звуков [й’]  и [у], когда они обозначены буквой Ю. Установление соответствий между звуками  [й’] и [у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и буквой 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Проводить звуковой анализ слов. Различать и соотносить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 Объяснять роль букв (обозначение звуков), Характеризовать гласные звуки, обозначать шесть гласных звуков буквами. Различать звучание и значение слова, Находить изученные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в тексте.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слова с изученными буквами на материале устного народного творчества. Формирование языкового мышления, развитие образного и абстрактного логического мышления, интуиции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Владеть сознательным, плавным слоговым чтением с переходом на чтение целыми словами (30—35 слов в минуту), Создавать (вместе с учителем) партитуры чтения: расставлять и обозначать в словах ударения, обозначать слоги в многосложных словах с помощью дуг.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Развитие умения обобщать полученные знания о буквах, обозначающих гласные и согласные звуки. Формирование положительного отношения к сотрудничеству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Читаем, сочиняем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Сказки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творческих речевых способностей. Формирование умения определять жанр авторского и народного произведения, умения составлять рассказ по картинке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опорным словам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текстов, устное создание предложений и их запись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 [ш],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способов выделения твердого согласного звука [ш] и  фонетического анализа звука. Осмысление алгоритма фонетического анализа звука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ш]. Формирование умений слышать и слушать, формулировать ответ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[ж] и [ш] как парные звуки по звонкости – глухости. Буквосочетания «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» и «ши»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Освоение представления о расхождении в произношении и написании слогов «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», «ши», «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шё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». Формирование представления о  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звуках [ж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] и [ш]  как парных по глухости – звонкости. Усвоение правила написания слогов «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» и «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spellEnd"/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открытие нового способа 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индивидуального стиля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Освоение способов выделения мягкого согласного звука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’] и  фонетического анализа звука. Осмысление алгоритма фонетического анализа звука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Подписывать изученные буквы под звуковыми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 [щ`],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слышать в словах звук [щ`], отличать его от звука. Развитие умения читать слова с буквой щ. Развитие умения анализировать модели слов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 [щ`],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: закрепление. Буквосочетания «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», «чу-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слова с буквосочетаниями «</w:t>
            </w:r>
            <w:proofErr w:type="spellStart"/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- ща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», «чу -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». Развитие умения приводить примеры слов на изучаемое правило,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слова.  Формирование умения работать в парах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Подписывать изученные буквы под звуковыми схемами. Различать согласные и гласные звуки, обозначать согласные звуки на схеме условными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коррекция; развернутое оценивание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Развитие умения толковать значения слов. Формирование умения понимать прочитанное, отвечать на вопросы и задавать вопросы к прочитанному тексту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rHeight w:val="1896"/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 [ц],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мотива в чтении. Формирование потребности во вдумчивом чтении. Освоение способов выделения твердого  согласного звука [ц] и его фонетического анализа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B03154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Звуки [ф] и [ф`], буква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Освоение способов выделения согласных звуков [ф]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[ф’] и   их фонетического анализа. Осмысление алгоритма фонетического анализа звуков [ф],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’]. 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слышать и слушать, формулировать ответ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Подписывать изученные буквы под звуковыми схемами. Различать согласные и гласные звуки, обозначать согласные звуки на схеме условными знаками 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Сравнение звуков [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] и [ф], [в`] и [ф`]. Упражнение в чтении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задач; контроль и коррекция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Развитие умения отгадывать загадки, опираясь на сравнение предметов. Развитие умения наблюдать за разницей в произношении и написании слов, оканчивающихся на парный согласный звук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Подписывать изученные буквы под звуковыми схемами. Различать согласные и гласные звуки, обозначать согласные звуки на схеме условными знаками и буквами. Характеризовать и различать твёрдые и мягкие согласные звуки, звонкие и глухие.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Разделительные мягкий и твёрдый знаки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читать слова с разделительными мягким и твёрдым знаками. Освоение способов определения буквы Ъ в слове. Осмысление буквы Ъ, как буквы, которая не обозначает звуков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Находить буквы в словах, которая не обозначает звуков. Объяснять их  предназначение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урок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задач; контроль 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Осмысление значимости чтения, как развитие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любознательности, стремление к познанию нового. Формирование умений развивать речь, внимание, мышление, воображение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 звуковой анализ слов. Различать и соотносить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и буквы. Объяснять роль букв (обозначение звуков)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значимости  развития навыков  чтения. Формирование умений рассуждать на заданную тему. Развитие умения классифицировать буквы и звуки, рассуждать о значении алфавита, о единицах речи. Формирование умения моделировать и синтезировать по модели слова, объяснять значения слов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Проводить звуковой анализ слов. Различать и соотносить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и буквы. Объяснять роль букв (обозначение звуков)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55028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(Резервные уроки)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Проводить звуковой анализ слов. Различать и соотносить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звуки и буквы. Объяснять роль букв (обозначение звуков)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7B700D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D78" w:rsidRPr="005B5D27" w:rsidTr="00B20C72">
        <w:trPr>
          <w:tblCellSpacing w:w="0" w:type="dxa"/>
        </w:trPr>
        <w:tc>
          <w:tcPr>
            <w:tcW w:w="147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A5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(8 ч.)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Про всё на свете. Что, где, когда и почему?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книге как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источнике знаний, о писателях детских научно – популярных и научно – художественных книг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Использовать в общении формулы речевого этикета, ориентируясь на положительный стиль общения: относиться к собеседнику внимательно, терпеливо, выслушивать его; 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давать вопросы, уточнять сказанное. Выделять гласные и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звуки; обозначать их буквами. Обозначать мягкие согласные условными знаками на схемах несложных слов и буквами и, я, е, ё, ъ на письме.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7B700D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Об одном и том же по-разному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Юмористические рассказы и стихи для детей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сравнивать рассказы о временах года, научные и художественные тексты. Формирование умения передавать своё отношение к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Развитие умения работать в парах, соблюдая позитивный стиль общения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7B700D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 чего начинается общение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Формирование доброжелательного стиля общения. Развитие умения сравнивать содержание прочитанных произведений, находить общее и различное, выразительно читать целыми словами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Определять количество слов в предложении. Отличать предложение от набора слов. Осмыслять роль предложения (высказывания) в речевом общении. Выделять предложения из речи, оформлять их. Устанавливать связь слов в предложении при изменении порядка слов.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7B700D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Умеет ли разговаривать природа?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Развитие умения вступать в диалог с автором произведения. Развитие художественно – образного мышления и воображения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Составлять простые предложения по рисунку (серии рисунков), определять количество слов в предложении. Объединять слова в предложения, устанавливать их связь в предложении. Определять последовательность предложений в деформированном тексте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7B700D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Чтобы представить слово. Сравни и подумай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Развитие умения рисовать словесные картины, навыков выборочного чтения. Формирование умения обсуждать прочитанное, анализировать, обобщать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7B700D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Большие и маленькие секреты. Волшебство слова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Рассказы о Родине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рифме как о созвучии слов. Развитие умения находить рифму в стихах. Развитие умения читать выразительно,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аргументировано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 предложения из речи, оформлять их. Устанавливать связь слов в предложении при изменении порядка слов. Дифференцировать слова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одушевлённые и неодушевлённые по вопросам кто? что?</w:t>
            </w:r>
          </w:p>
          <w:p w:rsidR="00750D78" w:rsidRPr="005B5D27" w:rsidRDefault="00750D78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 простые предложения по рисунку (серии рисунков), определять количество слов в предложении. Объединять слова в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 устанавливать их связь в предложении. Определять последовательность предложений в деформированном тексте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50D78" w:rsidRPr="005B5D27" w:rsidRDefault="007B700D" w:rsidP="0075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</w:tbl>
    <w:p w:rsidR="00750D78" w:rsidRPr="005B5D27" w:rsidRDefault="00750D78" w:rsidP="00750D78">
      <w:pPr>
        <w:rPr>
          <w:rFonts w:ascii="Times New Roman" w:hAnsi="Times New Roman" w:cs="Times New Roman"/>
          <w:sz w:val="24"/>
          <w:szCs w:val="24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D27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Pr="005B5D2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B5D27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D27">
        <w:rPr>
          <w:rFonts w:ascii="Times New Roman" w:hAnsi="Times New Roman" w:cs="Times New Roman"/>
          <w:b/>
          <w:sz w:val="24"/>
          <w:szCs w:val="24"/>
        </w:rPr>
        <w:t xml:space="preserve">«Литературное чтение»                     </w:t>
      </w: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D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889"/>
        <w:gridCol w:w="14"/>
        <w:gridCol w:w="1262"/>
        <w:gridCol w:w="1134"/>
        <w:gridCol w:w="291"/>
        <w:gridCol w:w="3463"/>
        <w:gridCol w:w="640"/>
        <w:gridCol w:w="142"/>
        <w:gridCol w:w="2835"/>
        <w:gridCol w:w="1373"/>
      </w:tblGrid>
      <w:tr w:rsidR="00750D78" w:rsidRPr="005B5D27" w:rsidTr="00B20C72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E3786E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E3786E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750D78" w:rsidRPr="005B5D27" w:rsidTr="00B20C72">
        <w:trPr>
          <w:trHeight w:val="585"/>
          <w:tblCellSpacing w:w="0" w:type="dxa"/>
        </w:trPr>
        <w:tc>
          <w:tcPr>
            <w:tcW w:w="1482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t>Книги мои друзья (7ч)</w:t>
            </w:r>
          </w:p>
        </w:tc>
      </w:tr>
      <w:tr w:rsidR="00750D78" w:rsidRPr="005B5D27" w:rsidTr="009619F2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учебником.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«Книги – мои друзья»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.Маршак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. «Новому читателю».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E3786E" w:rsidP="00E3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 Знакомство с книгой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чтение»; 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книге; о возникновении письменности;  умение читать плавно, неторопливо, целыми словами; умение вникать в смысл</w:t>
            </w:r>
            <w:r w:rsidR="00E3786E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читаемого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Вн.чт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Веселые стихи.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Поиск и открытие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способа действия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Осознанное и произвольное построение речевого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в устной форме при формулировании ответов на вопросы; совершенствование уровня читательской компетенции.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выбирать книги; ориентироваться на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указатель; умение работать с иллюстрациями; получать необходимую информацию; умение читать тексты в разном темпе.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«Как бы жили мы без книг?».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«Как бы жили мы без книг?»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Поиск и открытие нового способа действия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E3786E" w:rsidP="00E3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детей с библиотекой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Умение выбирать книги; ориентироваться на тематический указатель; умение работать с иллюстрациями; получать необходимую информацию; умение читать тексты в разном темпе.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«Мои любимые писатели».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Пушкин. «Руслан и Людмила» (отрывок).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Сказки К.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Чуковского 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Чуковский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«Айболит».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Поиск и открытие нового способа действия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E3786E" w:rsidP="00E3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об А.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Пушкине; выставка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книг;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со сказками К.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Чуковского; выразительное чтение.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Знать произведения А.С.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Пушкина, К.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Чуковского; умение инсценировать; выделять слова автора и действующих лиц.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D78" w:rsidRPr="005B5D27" w:rsidTr="0061223D">
        <w:trPr>
          <w:trHeight w:val="923"/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E109FB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«Из книг К.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Ушинского». 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Осеева. «Мама принесла Тане новую книгу…»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Привлечь внимание детей к обсуждению вопросов нравственного характера; учить умению составлять представление о персонаже (его характеристику) на основе его поступков; дать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первоначальное представление о таких нравственных понятиях, как добро, зависть, злость, ложь, милосердие; учить читать выразительно.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книгами К.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Ушинского; чтение в парах; обсуждение названия произведения; выявление практического смысла пословицы; обсуждение смысла нравственных понятий;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по теме; самостоятельное чтение рассказа В.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Осеевой.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B20C72">
        <w:trPr>
          <w:trHeight w:val="537"/>
          <w:tblCellSpacing w:w="0" w:type="dxa"/>
        </w:trPr>
        <w:tc>
          <w:tcPr>
            <w:tcW w:w="14826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7A76B8" w:rsidRDefault="00750D78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Радуга-дуга (4ч)</w:t>
            </w:r>
          </w:p>
        </w:tc>
      </w:tr>
      <w:tr w:rsidR="00750D78" w:rsidRPr="005B5D27" w:rsidTr="009619F2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«Пословица – мудрость народная». Загадки. Пословицы, поговорки.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Песенки народов разных стран, Удмуртии.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Поиск и открытие нового способа действия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E3786E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61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произведениями малых фольклорных жанров; развивать интерес к произведениям народного творчества; учить сравнивать фольклорные песенки разных народов, видеть в них общее; воспитывать интерес и уважение к произведениям устного народного творчества разных стран; развивать речь; активизировать формирование навыка выразительного чтения.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Знать произведения малых фольклорных жанров; умение отгадывать загадки; сравнивать; выделять признаки; составлять свои загадки. Умение сравнивать фольклорные песенки разных народов; находить общее;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61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9619F2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«Мы идём в библиотеку». Секреты страны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задач; экскурсия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E3786E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малыми фольклорными жанрами народов разных стран; учить выбирать книги для самостоятельного чтения; развивать умение вчитываться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содержание текста, используя приёмы драматизации.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выбирать книги для самостоятельного чтения; умение вчитываться в содержание текста; использовать приёмы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драматизации.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B20C72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E3786E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>накомство с малыми фольклорными жанрами народов разных стран; учить выбирать книги для самостоятельного чтения; развивать умение вчитываться в содержание текста, используя приёмы драматизации.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Умение выбирать книги для самостоятельного чтения; умение вчитываться в содержание текста; использовать приёмы драматизации.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B20C72">
        <w:trPr>
          <w:tblCellSpacing w:w="0" w:type="dxa"/>
        </w:trPr>
        <w:tc>
          <w:tcPr>
            <w:tcW w:w="1482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Здравствуй, сказка! (6 ч)</w:t>
            </w:r>
          </w:p>
        </w:tc>
      </w:tr>
      <w:tr w:rsidR="00750D78" w:rsidRPr="005B5D27" w:rsidTr="009619F2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«Узнай сказку». «Сравни сказки».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Пробудить интерес к народной сказке как произведению устного народного творчества; учить сравнивать сказки со сходным содержанием, видеть сходство и различие; развивать творческие способности; стимулировать желание продолжить сказку, придумать иное окончание сказки.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собственное мнение о прочитанных сказках; умение рассказывать по серии иллюстраций; умение читать целыми словами.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D78" w:rsidRPr="005B5D27" w:rsidTr="009619F2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сказке солнышко горит, справедливость в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 царит!».  «Сказки народов России»  Удмуртские народные сказки.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Поиск и открытие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способа действия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вчитываться в текст 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всесторонне осмысливать его содержание, искать в нём ответы на вопросы; приучать следить за развитием действий, готовить к пересказу; обращать внимание на речь персонажей, осмысливать их поступки; учить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 читать диалоги. Продемонстрировать сборники народных сказок, заинтересовать детей чтением; познакомить со сказками разных народов России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вчитываться в текст и всесторонне осмысливать его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содержание; умение отвечать на вопросы; умение следить за развитием действия; пересказывать; выделять главную мысль; выразительно читать диалоги.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61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B20C72">
        <w:trPr>
          <w:tblCellSpacing w:w="0" w:type="dxa"/>
        </w:trPr>
        <w:tc>
          <w:tcPr>
            <w:tcW w:w="13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61223D" w:rsidRDefault="00750D78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Люблю всё живое (6 ч)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78" w:rsidRPr="005B5D27" w:rsidTr="009619F2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«Лень до добра не доведёт».</w:t>
            </w:r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</w:t>
            </w:r>
            <w:r w:rsidR="00E109FB"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>Михалков. «Сами виноваты».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и большие секреты страны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«Лиса и рак», «Лисица».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Поиск и открытие нового способа действия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различать народную сказку и авторскую; учить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читать диалог персонажей сказки; понимать главную мысль произведения; развивать речь и творческие способности через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Умение различать народную сказку и авторскую; сравнивать тексты; наблюдать и объединять произведения по сходству главной мысли; умение выразительно читать диалоги; понимать главную мысль произведения.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61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«Никого не обижай».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="00E109FB"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Лунин. «Никого не </w:t>
            </w:r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обижай».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«Разговоры, разговоры, разговоры…».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Бианки. «Разговор птиц в конце лета».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Стихи о животных.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Поиск и открытие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способа действия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работать с книгой; учить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тексты; формировать умение находить слова, характеризующие героя; расширять представления о взаимоотношениях человека и природы; формировать нравственные ценности учащихся. Познакомить учащихся с приёмом звукозаписи как средством создания образа; учить находить слова, которые используют поэты для передачи звуков природы; развивать умение работать в паре; учить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книгой; выразительно читать; умение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слова, характеризующие героя. Иметь представление о приёме звукозаписи как средстве создания образа; умение находить слова, которые используют поэты для передачи звуков природы; умение работать в паре.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«Мы в ответе за тех, кого приручили». 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Пивоварова. «Всех угостила».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1176C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текстов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формировать умение находить слова, характеризующие героя; расширять представления о взаимоотношениях человека и природы; формировать ответственное отношение к живой природе; формировать нравственные ценности </w:t>
            </w:r>
            <w:r w:rsidR="00750D78"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выразительно читать; находить слова, характеризующие героя; работать в группе; отбирать материал в соответствии с темой; умение представлять свой творческий продукт.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«Обходиться добром со всяким». 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Стихотворения о животных.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животных.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работать с книгой; умение определять тему выставки и классифицировать книги по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подтемам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Познакомить с произведениями русских и советских писателей о природе и животных; с произведением Л.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Толстого. Развивать умение слышать и слушать художественное произведение и на основе слушания проводить анализ художественного произведения; формировать умение самостоятельно читать книги.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героев;  видеть отношение автора к своим героям; заучивать  произведения наизусть; умение придумывать свои загадки.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«Общение с миром природы». 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>Н.</w:t>
            </w:r>
            <w:r w:rsidR="00E109FB"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Сладков. «Без слов». 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Поиск и открытие нового способа действия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выразительно читать тексты; формировать умение находить слова, характеризующие героя; расширять представления о взаимоотношениях человека и природы; формировать ответственное отношение к живой природе; формировать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ценности учащихся.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выразительно читать; находить слова, характеризующие  героя; работать в группе; отбирать материал в соответствии с темой; умение представлять свой творческий продукт.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«Обходиться добром со всяким». 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>Л.</w:t>
            </w:r>
            <w:r w:rsidR="00E109FB"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>Толстой. «Обходиться добром со всяким», «Не мучить животных».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Поиск и открытие нового способа действия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работать с книгой; умение определять тему выставки и классифицировать книги по 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подтемам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Познакомить с произведениями русских и советских писателей о природе и животных; с произведением Л.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Толстого. 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героев;  видеть отношение автора к своим героям; заучивать  произведения наизусть; умение придумывать свои загадки.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«Эй, не стойте слишком близко – я тигрёнок, а не киска!». 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>Ю.</w:t>
            </w:r>
            <w:r w:rsidR="00E109FB"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>Тувим</w:t>
            </w:r>
            <w:proofErr w:type="spellEnd"/>
            <w:r w:rsidRPr="005B5D27">
              <w:rPr>
                <w:rFonts w:ascii="Times New Roman" w:hAnsi="Times New Roman" w:cs="Times New Roman"/>
                <w:i/>
                <w:sz w:val="24"/>
                <w:szCs w:val="24"/>
              </w:rPr>
              <w:t>. Стихотворения о животных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Сказки о животных.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Поиск и открытие нового способа действия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Развивать умение слышать и слушать художественное произведение и на основе слушания проводить анализ художественного произведения; формировать умение самостоятельно читать книги.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героев;  видеть отношение автора к своим героям; заучивать  произведения наизусть; умение придумывать свои загадки.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и большие секреты страны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Маршак. «Волк и лиса».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Поиск и открытие нового способа действия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первоначальные представления о том, что каждый из героев произведения имеет свой характер, выраженный через слово; познакомить с новым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произведением С.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Маршака, имеющим нравственно-этический смысл; отрабатывать навыки выразительного чтения.</w:t>
            </w:r>
          </w:p>
        </w:tc>
        <w:tc>
          <w:tcPr>
            <w:tcW w:w="3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произведения С.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Маршака; умение выразительно читать; инсценировать.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B20C72">
        <w:trPr>
          <w:tblCellSpacing w:w="0" w:type="dxa"/>
        </w:trPr>
        <w:tc>
          <w:tcPr>
            <w:tcW w:w="1482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Хорошие соседи, счастливые друзья (4ч)</w:t>
            </w:r>
          </w:p>
        </w:tc>
      </w:tr>
      <w:tr w:rsidR="00750D78" w:rsidRPr="005B5D27" w:rsidTr="0061223D">
        <w:trPr>
          <w:trHeight w:val="5035"/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«Когда мои друзья со мной»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Михалков. «Песенка 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Поиск и открытие нового способа действия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различать, что хорошо, а что плохо; уметь давать оценку поступкам; развивать умение характеризовать героев, опираясь на их речь и поступки; уметь видеть отношение автора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своим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героям; формировать представление о том, что разрешать споры нужно на основе взаимопонимания и доброжелательных отношений; учить читать выразительно, передавая основной эмоциональный тон произведения.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Умение отличать плохое от хорошего; умение давать оценку поступкам; видеть отношение автора к своим героям; умение читать выразительно; выделять главную мысль.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«Нет друга – ищи, а нашёл – береги»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Пермяк. «Самое  страшное».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Поиск и открытие нового способа действи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умения определять основную (главную) мысль произведения; формировать умение вчитываться в текст, подниматься от осмысления содержания к главной мысли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учить сравнивать произведения по теме, содержанию и главной мысли; развивать способность характеризовать героя по его речи и поступкам.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основную мысль произведения; вчитываться в текст; сравнивать произведения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теме, содержанию и главной мысли; характеризовать героя по его речи и поступкам.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«Доброе слово лучше мягкого пирога». 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Стихи Е.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Благининой, В.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Лунина.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Поиск и открытие нового способа действия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Воспитывать умение общаться, не обижая, ценить доброе слово в общении, оказывать поддержку и помогать друг другу; формировать умение находить главную мысль произведения и характеризовать героя по его речи и поступкам; развивать интерес к книге, учить вчитываться в её содержание. Обобщить первоначальное  представление о дружбе и друзьях, о нравственно-этических понятиях.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Умение общаться; ценить доброе слово; оказывать поддержку и помогать; умение находить главную мысль произведения; умение вчитываться в содержание.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и большие секреты страны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gram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. 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Воспитывать умение общаться, не обижая, ценить доброе слово в общении, оказывать поддержку и помогать друг другу; формировать умение находить главную мысль произведения и характеризовать героя по его речи и поступкам; развивать интерес к книге, учить вчитываться в её содержание. Обобщить первоначальное  представление о дружбе и друзьях, о нравственно-этических понятиях.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Умение общаться; ценить доброе слово; оказывать поддержку и помогать; умение находить главную мысль произведения; умение вчитываться в содержание.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B20C72">
        <w:trPr>
          <w:tblCellSpacing w:w="0" w:type="dxa"/>
        </w:trPr>
        <w:tc>
          <w:tcPr>
            <w:tcW w:w="1482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61223D" w:rsidRDefault="00750D78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«Край родной, навек любимый…»  (4ч)</w:t>
            </w:r>
          </w:p>
        </w:tc>
      </w:tr>
      <w:tr w:rsidR="00750D78" w:rsidRPr="005B5D27" w:rsidTr="009619F2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«Лучше нет родного края».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Стихотворения русских  и удмуртских поэтов о родной природе»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Поиск и открытие нового способа действия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Учить чувствовать настроение, выраженное в стихотворениях русских поэтов, размышлять над их содержанием; развивать умение сравнивать произведения словесного и изобразительного искусства, находить общее и различное; улавливать основную мысль произведения; воспитывать чувство патриотизма и любви к родному краю.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Умение чувствовать настроение; размышлять; сравнивать произведения; улавливать основную мысль произведения.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«Родина любимая, что мать родимая»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1. В.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Берестов. «Любили тебя без особых причин…».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понятия «родина как мать», «семейное согласие»; воспитывать уважение и любовь к родителям; учить составлять рассказы о своей семье, родителях, передавать в слове своё отношение к ним; отрабатывать навыки выразительного чтения.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рассказы о своей семье, родителях; передавать в слове своё отношение к ним; умение выразительно читать.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61223D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«Мы идём в библиотеку»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Е Пермяк. «Первая рыбка».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первоначальное представление о родине, любовь к которой начинается с семьи; обратить внимание на отношение ребёнка с родителями, воспитывать уважение и любовь к отцу и матери; поощрять настрой детей на доброжелательное и уважительное отношение к детям и </w:t>
            </w: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 в школе, родителям и близким в семье.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книгой; выразительно читать; подбирать литературу по заданной теме; умение выражать свои мысли; анализировать.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B20C72">
        <w:trPr>
          <w:tblCellSpacing w:w="0" w:type="dxa"/>
        </w:trPr>
        <w:tc>
          <w:tcPr>
            <w:tcW w:w="1482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 фантазий (2ч)</w:t>
            </w:r>
          </w:p>
        </w:tc>
      </w:tr>
      <w:tr w:rsidR="00750D78" w:rsidRPr="005B5D27" w:rsidTr="009619F2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«Сто фантазии»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1. Р.</w:t>
            </w:r>
            <w:r w:rsidR="00E109FB" w:rsidRPr="005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. «Совершенно непонятно».</w:t>
            </w:r>
          </w:p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Поиск и открытие нового способа действия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учащихся; учить сочинять небольшие истории, рассказы, стихи, используя советы, которые дают писатели; убедить в необходимости постоянного чтения книг; рекомендовать список литературы на лето.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Умение сочинять небольшие истории; умение читать целыми словами, выразительно; умение работать с книгой.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61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</w:tc>
      </w:tr>
      <w:tr w:rsidR="00750D78" w:rsidRPr="005B5D27" w:rsidTr="00B20C72">
        <w:trPr>
          <w:tblCellSpacing w:w="0" w:type="dxa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50D78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78" w:rsidRPr="005B5D27" w:rsidRDefault="007B700D" w:rsidP="0075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П, Г</w:t>
            </w:r>
            <w:bookmarkStart w:id="2" w:name="_GoBack"/>
            <w:bookmarkEnd w:id="2"/>
          </w:p>
        </w:tc>
      </w:tr>
    </w:tbl>
    <w:p w:rsidR="00750D78" w:rsidRPr="005B5D27" w:rsidRDefault="00750D78" w:rsidP="00750D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78" w:rsidRPr="005B5D27" w:rsidRDefault="00750D78" w:rsidP="00750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68" w:rsidRPr="005B5D27" w:rsidRDefault="00FD1C68">
      <w:pPr>
        <w:rPr>
          <w:rFonts w:ascii="Times New Roman" w:hAnsi="Times New Roman" w:cs="Times New Roman"/>
        </w:rPr>
      </w:pPr>
    </w:p>
    <w:sectPr w:rsidR="00FD1C68" w:rsidRPr="005B5D27" w:rsidSect="00750D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8C4"/>
    <w:multiLevelType w:val="hybridMultilevel"/>
    <w:tmpl w:val="A4D6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B1568"/>
    <w:multiLevelType w:val="hybridMultilevel"/>
    <w:tmpl w:val="7C7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F1869"/>
    <w:multiLevelType w:val="hybridMultilevel"/>
    <w:tmpl w:val="6F54640C"/>
    <w:lvl w:ilvl="0" w:tplc="BCFEF08A">
      <w:start w:val="2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11228"/>
    <w:multiLevelType w:val="hybridMultilevel"/>
    <w:tmpl w:val="86422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BE75ED"/>
    <w:multiLevelType w:val="hybridMultilevel"/>
    <w:tmpl w:val="3402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C2DE4"/>
    <w:multiLevelType w:val="hybridMultilevel"/>
    <w:tmpl w:val="7BEEEA0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78"/>
    <w:rsid w:val="00003F1E"/>
    <w:rsid w:val="000112EB"/>
    <w:rsid w:val="000E26FA"/>
    <w:rsid w:val="000F2F56"/>
    <w:rsid w:val="001176CD"/>
    <w:rsid w:val="00150A24"/>
    <w:rsid w:val="002229B5"/>
    <w:rsid w:val="00391274"/>
    <w:rsid w:val="00401A53"/>
    <w:rsid w:val="004E1958"/>
    <w:rsid w:val="004F0189"/>
    <w:rsid w:val="00550288"/>
    <w:rsid w:val="005B5099"/>
    <w:rsid w:val="005B5D27"/>
    <w:rsid w:val="0061223D"/>
    <w:rsid w:val="006D6CE2"/>
    <w:rsid w:val="00750D78"/>
    <w:rsid w:val="00791567"/>
    <w:rsid w:val="007A76B8"/>
    <w:rsid w:val="007B700D"/>
    <w:rsid w:val="007E38D8"/>
    <w:rsid w:val="00944F00"/>
    <w:rsid w:val="009619F2"/>
    <w:rsid w:val="00997897"/>
    <w:rsid w:val="00A56FA8"/>
    <w:rsid w:val="00B03154"/>
    <w:rsid w:val="00B20C72"/>
    <w:rsid w:val="00B225BA"/>
    <w:rsid w:val="00BF74E3"/>
    <w:rsid w:val="00CC0792"/>
    <w:rsid w:val="00E109FB"/>
    <w:rsid w:val="00E3786E"/>
    <w:rsid w:val="00E866CB"/>
    <w:rsid w:val="00F8005F"/>
    <w:rsid w:val="00FB2E1E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D78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5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D7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750D78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50D78"/>
  </w:style>
  <w:style w:type="table" w:customStyle="1" w:styleId="1">
    <w:name w:val="Сетка таблицы1"/>
    <w:basedOn w:val="a1"/>
    <w:next w:val="a7"/>
    <w:uiPriority w:val="59"/>
    <w:rsid w:val="0022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2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D78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5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D7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750D78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50D78"/>
  </w:style>
  <w:style w:type="table" w:customStyle="1" w:styleId="1">
    <w:name w:val="Сетка таблицы1"/>
    <w:basedOn w:val="a1"/>
    <w:next w:val="a7"/>
    <w:uiPriority w:val="59"/>
    <w:rsid w:val="0022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2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ACB8-0A64-44CB-8346-3EC7F3A1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47</Pages>
  <Words>7612</Words>
  <Characters>43394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2019-01-25T19:54:00Z</cp:lastPrinted>
  <dcterms:created xsi:type="dcterms:W3CDTF">2014-04-22T06:44:00Z</dcterms:created>
  <dcterms:modified xsi:type="dcterms:W3CDTF">2019-02-28T13:35:00Z</dcterms:modified>
</cp:coreProperties>
</file>