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A" w:rsidRPr="00215BA9" w:rsidRDefault="00CD057A" w:rsidP="00CD057A">
      <w:pPr>
        <w:jc w:val="center"/>
        <w:rPr>
          <w:b/>
          <w:i/>
          <w:color w:val="C00000"/>
          <w:sz w:val="16"/>
          <w:szCs w:val="16"/>
        </w:rPr>
      </w:pPr>
    </w:p>
    <w:p w:rsidR="00CD057A" w:rsidRPr="003E430A" w:rsidRDefault="00CD057A" w:rsidP="00CD057A">
      <w:pPr>
        <w:jc w:val="center"/>
        <w:rPr>
          <w:b/>
          <w:sz w:val="28"/>
          <w:szCs w:val="28"/>
        </w:rPr>
      </w:pPr>
      <w:r w:rsidRPr="003E430A">
        <w:rPr>
          <w:b/>
          <w:sz w:val="28"/>
          <w:szCs w:val="28"/>
        </w:rPr>
        <w:t xml:space="preserve">Пояснительная записка </w:t>
      </w:r>
    </w:p>
    <w:p w:rsidR="00CD057A" w:rsidRPr="003E430A" w:rsidRDefault="00CD057A" w:rsidP="00CD057A">
      <w:pPr>
        <w:jc w:val="center"/>
        <w:rPr>
          <w:b/>
          <w:sz w:val="28"/>
          <w:szCs w:val="28"/>
        </w:rPr>
      </w:pPr>
      <w:r w:rsidRPr="003E430A">
        <w:rPr>
          <w:b/>
          <w:sz w:val="28"/>
          <w:szCs w:val="28"/>
        </w:rPr>
        <w:t>к программе М.И.Моро «Математика»</w:t>
      </w:r>
    </w:p>
    <w:p w:rsidR="00D4389B" w:rsidRPr="00D4389B" w:rsidRDefault="00D4389B" w:rsidP="00CD057A">
      <w:pPr>
        <w:pStyle w:val="ab"/>
        <w:jc w:val="left"/>
        <w:rPr>
          <w:b/>
          <w:color w:val="00B0F0"/>
          <w:sz w:val="24"/>
        </w:rPr>
      </w:pPr>
    </w:p>
    <w:p w:rsidR="0088233C" w:rsidRPr="00553135" w:rsidRDefault="0088233C" w:rsidP="0088233C">
      <w:pPr>
        <w:pStyle w:val="aa"/>
        <w:rPr>
          <w:b/>
        </w:rPr>
      </w:pPr>
      <w:r>
        <w:rPr>
          <w:sz w:val="28"/>
          <w:szCs w:val="28"/>
        </w:rPr>
        <w:t xml:space="preserve">   </w:t>
      </w:r>
      <w:r w:rsidR="00417A51">
        <w:rPr>
          <w:sz w:val="28"/>
          <w:szCs w:val="28"/>
        </w:rPr>
        <w:tab/>
      </w:r>
      <w:r w:rsidRPr="00553135">
        <w:t xml:space="preserve">Программа разработана </w:t>
      </w:r>
      <w:r w:rsidR="00553135">
        <w:t>для 3</w:t>
      </w:r>
      <w:proofErr w:type="gramStart"/>
      <w:r w:rsidR="00553135">
        <w:t xml:space="preserve"> А</w:t>
      </w:r>
      <w:proofErr w:type="gramEnd"/>
      <w:r w:rsidR="00553135">
        <w:t xml:space="preserve"> класса </w:t>
      </w:r>
      <w:bookmarkStart w:id="0" w:name="_GoBack"/>
      <w:bookmarkEnd w:id="0"/>
      <w:r w:rsidRPr="00553135">
        <w:t>на основе Федерального государственного образ</w:t>
      </w:r>
      <w:r w:rsidRPr="00553135">
        <w:t>о</w:t>
      </w:r>
      <w:r w:rsidRPr="00553135">
        <w:t>вательного стандарта начального общего образования, Концепции духовно-нравственного разв</w:t>
      </w:r>
      <w:r w:rsidRPr="00553135">
        <w:t>и</w:t>
      </w:r>
      <w:r w:rsidRPr="00553135">
        <w:t>тия и воспитания личности гражданина России, планируемых результатов начального общего обр</w:t>
      </w:r>
      <w:r w:rsidRPr="00553135">
        <w:t>а</w:t>
      </w:r>
      <w:r w:rsidRPr="00553135">
        <w:t>зования.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Обучение математике является важнейшей составляющей начального общего образов</w:t>
      </w:r>
      <w:r w:rsidRPr="00553135">
        <w:t>а</w:t>
      </w:r>
      <w:r w:rsidRPr="00553135">
        <w:t>ния. Этот предмет играет важную роль в формировании у младших школьников умения учиться.</w:t>
      </w:r>
    </w:p>
    <w:p w:rsidR="0088233C" w:rsidRPr="00553135" w:rsidRDefault="0088233C" w:rsidP="0088233C">
      <w:pPr>
        <w:pStyle w:val="aa"/>
        <w:rPr>
          <w:color w:val="FF0000"/>
        </w:rPr>
      </w:pPr>
      <w:r w:rsidRPr="00553135">
        <w:t xml:space="preserve">    </w:t>
      </w:r>
      <w:r w:rsidR="00417A51" w:rsidRPr="00553135">
        <w:tab/>
      </w:r>
      <w:r w:rsidRPr="00553135">
        <w:t>Начальное обучение математике закладывает основы для формирования приёмов у</w:t>
      </w:r>
      <w:r w:rsidRPr="00553135">
        <w:t>м</w:t>
      </w:r>
      <w:r w:rsidRPr="00553135">
        <w:t>ственной деятельности: школьники учатся проводить анализ, сравнение, классификацию объе</w:t>
      </w:r>
      <w:r w:rsidRPr="00553135">
        <w:t>к</w:t>
      </w:r>
      <w:r w:rsidRPr="00553135">
        <w:t>тов, устанавливать причинно-следственные связи, закономерности, выстраивать логические ц</w:t>
      </w:r>
      <w:r w:rsidRPr="00553135">
        <w:t>е</w:t>
      </w:r>
      <w:r w:rsidRPr="00553135">
        <w:t xml:space="preserve">почки рассуждений. Изучая математику, они усваивают определённые обобщённые знания и способы действий. </w:t>
      </w:r>
      <w:r w:rsidRPr="00553135">
        <w:rPr>
          <w:color w:val="000000"/>
        </w:rPr>
        <w:t xml:space="preserve">Универсальные математические способы познания </w:t>
      </w:r>
      <w:r w:rsidRPr="00553135">
        <w:t>способствуют целостному восприятию мира, позволяют выстраивать модели его отдельных процессов и явлений, а также</w:t>
      </w:r>
      <w:r w:rsidRPr="00553135">
        <w:rPr>
          <w:color w:val="FF0000"/>
        </w:rPr>
        <w:t xml:space="preserve"> </w:t>
      </w:r>
      <w:r w:rsidRPr="00553135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</w:t>
      </w:r>
      <w:r w:rsidRPr="00553135">
        <w:rPr>
          <w:color w:val="000000"/>
        </w:rPr>
        <w:t>а</w:t>
      </w:r>
      <w:r w:rsidRPr="00553135">
        <w:rPr>
          <w:color w:val="000000"/>
        </w:rPr>
        <w:t>ний и способов действий, что составляет основу умения учиться.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Усвоенные в начальном курсе математики знания и способы действий необходимы не только</w:t>
      </w:r>
      <w:r w:rsidRPr="00553135">
        <w:rPr>
          <w:color w:val="FF0000"/>
        </w:rPr>
        <w:t xml:space="preserve"> </w:t>
      </w:r>
      <w:r w:rsidRPr="00553135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17A51" w:rsidRPr="00417A51" w:rsidRDefault="00417A51" w:rsidP="0088233C">
      <w:pPr>
        <w:pStyle w:val="aa"/>
        <w:rPr>
          <w:sz w:val="8"/>
          <w:szCs w:val="8"/>
        </w:rPr>
      </w:pPr>
    </w:p>
    <w:p w:rsidR="0088233C" w:rsidRDefault="0088233C" w:rsidP="0088233C">
      <w:pPr>
        <w:pStyle w:val="aa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A51">
        <w:rPr>
          <w:sz w:val="28"/>
          <w:szCs w:val="28"/>
        </w:rPr>
        <w:tab/>
      </w:r>
      <w:r>
        <w:rPr>
          <w:b/>
          <w:sz w:val="28"/>
          <w:szCs w:val="28"/>
        </w:rPr>
        <w:t>Основными целями начального обучения математике являются:</w:t>
      </w:r>
    </w:p>
    <w:p w:rsidR="0088233C" w:rsidRPr="00553135" w:rsidRDefault="00417A51" w:rsidP="0088233C">
      <w:pPr>
        <w:pStyle w:val="aa"/>
        <w:rPr>
          <w:i/>
        </w:rPr>
      </w:pPr>
      <w:r w:rsidRPr="00553135">
        <w:rPr>
          <w:i/>
        </w:rPr>
        <w:t xml:space="preserve">- </w:t>
      </w:r>
      <w:r w:rsidR="0088233C" w:rsidRPr="00553135">
        <w:rPr>
          <w:i/>
        </w:rPr>
        <w:t>Математическое развитие младших школьников.</w:t>
      </w:r>
    </w:p>
    <w:p w:rsidR="0088233C" w:rsidRPr="00553135" w:rsidRDefault="00417A51" w:rsidP="0088233C">
      <w:pPr>
        <w:pStyle w:val="aa"/>
        <w:rPr>
          <w:i/>
        </w:rPr>
      </w:pPr>
      <w:r w:rsidRPr="00553135">
        <w:rPr>
          <w:i/>
        </w:rPr>
        <w:t xml:space="preserve">- </w:t>
      </w:r>
      <w:r w:rsidR="0088233C" w:rsidRPr="00553135">
        <w:rPr>
          <w:i/>
        </w:rPr>
        <w:t xml:space="preserve">Формирование системы </w:t>
      </w:r>
      <w:r w:rsidR="0088233C" w:rsidRPr="00553135">
        <w:rPr>
          <w:i/>
          <w:color w:val="000000"/>
        </w:rPr>
        <w:t>начальных</w:t>
      </w:r>
      <w:r w:rsidR="0088233C" w:rsidRPr="00553135">
        <w:rPr>
          <w:i/>
          <w:color w:val="FF0000"/>
        </w:rPr>
        <w:t xml:space="preserve"> </w:t>
      </w:r>
      <w:r w:rsidR="0088233C" w:rsidRPr="00553135">
        <w:rPr>
          <w:i/>
        </w:rPr>
        <w:t>математических знаний.</w:t>
      </w:r>
    </w:p>
    <w:p w:rsidR="0088233C" w:rsidRPr="00553135" w:rsidRDefault="0088233C" w:rsidP="0088233C">
      <w:pPr>
        <w:pStyle w:val="aa"/>
        <w:rPr>
          <w:i/>
        </w:rPr>
      </w:pPr>
      <w:r w:rsidRPr="00553135">
        <w:rPr>
          <w:i/>
        </w:rPr>
        <w:t xml:space="preserve"> </w:t>
      </w:r>
      <w:r w:rsidR="00417A51" w:rsidRPr="00553135">
        <w:rPr>
          <w:i/>
        </w:rPr>
        <w:t xml:space="preserve">- </w:t>
      </w:r>
      <w:r w:rsidRPr="00553135">
        <w:rPr>
          <w:i/>
        </w:rPr>
        <w:t>Воспитание интереса к математике</w:t>
      </w:r>
      <w:r w:rsidRPr="00553135">
        <w:rPr>
          <w:i/>
          <w:color w:val="000000"/>
        </w:rPr>
        <w:t xml:space="preserve">, </w:t>
      </w:r>
      <w:r w:rsidRPr="00553135">
        <w:rPr>
          <w:i/>
        </w:rPr>
        <w:t>к умственной деятельности.</w:t>
      </w:r>
    </w:p>
    <w:p w:rsidR="00417A51" w:rsidRPr="00417A51" w:rsidRDefault="00417A51" w:rsidP="0088233C">
      <w:pPr>
        <w:pStyle w:val="aa"/>
        <w:rPr>
          <w:i/>
          <w:sz w:val="8"/>
          <w:szCs w:val="8"/>
        </w:rPr>
      </w:pPr>
    </w:p>
    <w:p w:rsidR="0088233C" w:rsidRDefault="0088233C" w:rsidP="0088233C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Общая характеристика курса</w:t>
      </w:r>
    </w:p>
    <w:p w:rsidR="0088233C" w:rsidRPr="00553135" w:rsidRDefault="0088233C" w:rsidP="0088233C">
      <w:pPr>
        <w:pStyle w:val="aa"/>
      </w:pPr>
      <w:r>
        <w:rPr>
          <w:sz w:val="28"/>
          <w:szCs w:val="28"/>
        </w:rPr>
        <w:t xml:space="preserve">   </w:t>
      </w:r>
      <w:r w:rsidR="00417A51">
        <w:rPr>
          <w:sz w:val="28"/>
          <w:szCs w:val="28"/>
        </w:rPr>
        <w:tab/>
      </w:r>
      <w:r w:rsidRPr="00553135">
        <w:t>Программа определяет ряд задач, решение которых направлено на достиж</w:t>
      </w:r>
      <w:r w:rsidRPr="00553135">
        <w:t>е</w:t>
      </w:r>
      <w:r w:rsidRPr="00553135">
        <w:t>ние основных целей начального математического образования:</w:t>
      </w:r>
    </w:p>
    <w:p w:rsidR="0088233C" w:rsidRPr="00553135" w:rsidRDefault="0088233C" w:rsidP="0088233C">
      <w:pPr>
        <w:pStyle w:val="aa"/>
      </w:pPr>
      <w:r w:rsidRPr="00553135">
        <w:t>— формирование элементов самостоятельной интеллектуальной деятельности на основе овлад</w:t>
      </w:r>
      <w:r w:rsidRPr="00553135">
        <w:t>е</w:t>
      </w:r>
      <w:r w:rsidRPr="00553135">
        <w:t xml:space="preserve">ния несложными математическими методами познания окружающего мира (умения </w:t>
      </w:r>
      <w:r w:rsidRPr="00553135">
        <w:rPr>
          <w:color w:val="000000"/>
        </w:rPr>
        <w:t>устанавл</w:t>
      </w:r>
      <w:r w:rsidRPr="00553135">
        <w:rPr>
          <w:color w:val="000000"/>
        </w:rPr>
        <w:t>и</w:t>
      </w:r>
      <w:r w:rsidRPr="00553135">
        <w:rPr>
          <w:color w:val="000000"/>
        </w:rPr>
        <w:t>вать,</w:t>
      </w:r>
      <w:r w:rsidRPr="00553135">
        <w:rPr>
          <w:color w:val="FF0000"/>
        </w:rPr>
        <w:t xml:space="preserve"> </w:t>
      </w:r>
      <w:r w:rsidRPr="00553135">
        <w:t xml:space="preserve">описывать, </w:t>
      </w:r>
      <w:r w:rsidRPr="00553135">
        <w:rPr>
          <w:color w:val="000000"/>
        </w:rPr>
        <w:t xml:space="preserve">моделировать </w:t>
      </w:r>
      <w:r w:rsidRPr="00553135">
        <w:t>и объяснять количестве</w:t>
      </w:r>
      <w:r w:rsidRPr="00553135">
        <w:t>н</w:t>
      </w:r>
      <w:r w:rsidRPr="00553135">
        <w:t xml:space="preserve">ные и пространственные отношения); </w:t>
      </w:r>
    </w:p>
    <w:p w:rsidR="0088233C" w:rsidRPr="00553135" w:rsidRDefault="0088233C" w:rsidP="0088233C">
      <w:pPr>
        <w:pStyle w:val="aa"/>
      </w:pPr>
      <w:r w:rsidRPr="00553135">
        <w:t>— развитие основ логического, знаково-символического и алгоритмического мы</w:t>
      </w:r>
      <w:r w:rsidRPr="00553135">
        <w:t>ш</w:t>
      </w:r>
      <w:r w:rsidRPr="00553135">
        <w:t xml:space="preserve">ления; </w:t>
      </w:r>
    </w:p>
    <w:p w:rsidR="0088233C" w:rsidRPr="00553135" w:rsidRDefault="0088233C" w:rsidP="0088233C">
      <w:pPr>
        <w:pStyle w:val="aa"/>
      </w:pPr>
      <w:r w:rsidRPr="00553135">
        <w:t>— развитие пространственного воображения;</w:t>
      </w:r>
    </w:p>
    <w:p w:rsidR="0088233C" w:rsidRPr="00553135" w:rsidRDefault="0088233C" w:rsidP="0088233C">
      <w:pPr>
        <w:pStyle w:val="aa"/>
      </w:pPr>
      <w:r w:rsidRPr="00553135">
        <w:t>— развитие математической речи;</w:t>
      </w:r>
    </w:p>
    <w:p w:rsidR="0088233C" w:rsidRPr="00553135" w:rsidRDefault="0088233C" w:rsidP="0088233C">
      <w:pPr>
        <w:pStyle w:val="aa"/>
      </w:pPr>
      <w:r w:rsidRPr="00553135">
        <w:t>— формирование системы начальных математических знаний и умений их применять для реш</w:t>
      </w:r>
      <w:r w:rsidRPr="00553135">
        <w:t>е</w:t>
      </w:r>
      <w:r w:rsidRPr="00553135">
        <w:t>ния учебно-познавательных и практических задач;</w:t>
      </w:r>
    </w:p>
    <w:p w:rsidR="0088233C" w:rsidRPr="00553135" w:rsidRDefault="0088233C" w:rsidP="0088233C">
      <w:pPr>
        <w:pStyle w:val="aa"/>
      </w:pPr>
      <w:r w:rsidRPr="00553135">
        <w:t>— формирование умения вести поиск информации и работать с ней;</w:t>
      </w:r>
    </w:p>
    <w:p w:rsidR="0088233C" w:rsidRPr="00553135" w:rsidRDefault="0088233C" w:rsidP="0088233C">
      <w:pPr>
        <w:pStyle w:val="aa"/>
      </w:pPr>
      <w:r w:rsidRPr="00553135">
        <w:t>— формирование первоначальных представлений о компьютерной грамотности;</w:t>
      </w:r>
    </w:p>
    <w:p w:rsidR="0088233C" w:rsidRPr="00553135" w:rsidRDefault="0088233C" w:rsidP="0088233C">
      <w:pPr>
        <w:pStyle w:val="aa"/>
      </w:pPr>
      <w:r w:rsidRPr="00553135">
        <w:t>— развитие познавательных способностей;</w:t>
      </w:r>
    </w:p>
    <w:p w:rsidR="0088233C" w:rsidRPr="00553135" w:rsidRDefault="0088233C" w:rsidP="0088233C">
      <w:pPr>
        <w:pStyle w:val="aa"/>
      </w:pPr>
      <w:r w:rsidRPr="00553135">
        <w:t>— воспитание стремления к расширению математических знаний;</w:t>
      </w:r>
    </w:p>
    <w:p w:rsidR="0088233C" w:rsidRPr="00553135" w:rsidRDefault="0088233C" w:rsidP="0088233C">
      <w:pPr>
        <w:pStyle w:val="aa"/>
        <w:rPr>
          <w:color w:val="000000"/>
        </w:rPr>
      </w:pPr>
      <w:r w:rsidRPr="00553135">
        <w:t>— </w:t>
      </w:r>
      <w:r w:rsidRPr="00553135">
        <w:rPr>
          <w:color w:val="000000"/>
        </w:rPr>
        <w:t>формирование критичности мышления;</w:t>
      </w:r>
    </w:p>
    <w:p w:rsidR="0088233C" w:rsidRPr="00553135" w:rsidRDefault="0088233C" w:rsidP="0088233C">
      <w:pPr>
        <w:pStyle w:val="aa"/>
      </w:pPr>
      <w:r w:rsidRPr="00553135">
        <w:t>— развитие умений аргументировано обосновывать и отстаивать высказанное суждение, оцен</w:t>
      </w:r>
      <w:r w:rsidRPr="00553135">
        <w:t>и</w:t>
      </w:r>
      <w:r w:rsidRPr="00553135">
        <w:t>вать и принимать суждения других.</w:t>
      </w:r>
    </w:p>
    <w:p w:rsidR="0088233C" w:rsidRPr="00553135" w:rsidRDefault="0088233C" w:rsidP="0088233C">
      <w:pPr>
        <w:pStyle w:val="aa"/>
      </w:pPr>
      <w:r w:rsidRPr="00553135">
        <w:t xml:space="preserve">    </w:t>
      </w:r>
      <w:r w:rsidR="00417A51" w:rsidRPr="00553135">
        <w:tab/>
      </w:r>
      <w:r w:rsidRPr="00553135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53135">
        <w:rPr>
          <w:color w:val="000000"/>
        </w:rPr>
        <w:t xml:space="preserve">усвоение начальных математических знаний, </w:t>
      </w:r>
      <w:r w:rsidRPr="00553135">
        <w:t>связей математики с окружающей действительностью и с другими школьными предметами, а также личностную заинтересованность в ра</w:t>
      </w:r>
      <w:r w:rsidRPr="00553135">
        <w:t>с</w:t>
      </w:r>
      <w:r w:rsidRPr="00553135">
        <w:t>ширении математических знаний.</w:t>
      </w:r>
    </w:p>
    <w:p w:rsidR="0088233C" w:rsidRPr="00553135" w:rsidRDefault="0088233C" w:rsidP="0088233C">
      <w:pPr>
        <w:pStyle w:val="aa"/>
        <w:rPr>
          <w:color w:val="000000"/>
        </w:rPr>
      </w:pPr>
      <w:r w:rsidRPr="00553135">
        <w:rPr>
          <w:color w:val="000000"/>
        </w:rPr>
        <w:t xml:space="preserve">   </w:t>
      </w:r>
      <w:r w:rsidR="00417A51" w:rsidRPr="00553135">
        <w:rPr>
          <w:color w:val="000000"/>
        </w:rPr>
        <w:tab/>
      </w:r>
      <w:r w:rsidRPr="00553135">
        <w:rPr>
          <w:color w:val="000000"/>
        </w:rPr>
        <w:t>Начальный курс математики является курсом интегрированным: в нём объединён арифм</w:t>
      </w:r>
      <w:r w:rsidRPr="00553135">
        <w:rPr>
          <w:color w:val="000000"/>
        </w:rPr>
        <w:t>е</w:t>
      </w:r>
      <w:r w:rsidRPr="00553135">
        <w:rPr>
          <w:color w:val="000000"/>
        </w:rPr>
        <w:t xml:space="preserve">тический, геометрический и алгебраический материал. </w:t>
      </w:r>
    </w:p>
    <w:p w:rsidR="0088233C" w:rsidRPr="00553135" w:rsidRDefault="0088233C" w:rsidP="0088233C">
      <w:pPr>
        <w:pStyle w:val="aa"/>
      </w:pPr>
      <w:r w:rsidRPr="00553135">
        <w:rPr>
          <w:bCs/>
        </w:rPr>
        <w:lastRenderedPageBreak/>
        <w:t>Содержание</w:t>
      </w:r>
      <w:r w:rsidRPr="00553135">
        <w:rPr>
          <w:b/>
          <w:bCs/>
        </w:rPr>
        <w:t xml:space="preserve"> </w:t>
      </w:r>
      <w:r w:rsidRPr="00553135">
        <w:t>обучения представлено в программе разделами: «Числа и величины», «Арифметич</w:t>
      </w:r>
      <w:r w:rsidRPr="00553135">
        <w:t>е</w:t>
      </w:r>
      <w:r w:rsidRPr="00553135">
        <w:t>ские действия», «Текстовые задачи», «Пространственные отнош</w:t>
      </w:r>
      <w:r w:rsidRPr="00553135">
        <w:t>е</w:t>
      </w:r>
      <w:r w:rsidRPr="00553135">
        <w:t>ния</w:t>
      </w:r>
      <w:proofErr w:type="gramStart"/>
      <w:r w:rsidRPr="00553135">
        <w:t>,«</w:t>
      </w:r>
      <w:proofErr w:type="gramEnd"/>
      <w:r w:rsidRPr="00553135">
        <w:t>Геометрические фигуры», «Геометрические величины», «Работа с информ</w:t>
      </w:r>
      <w:r w:rsidRPr="00553135">
        <w:t>а</w:t>
      </w:r>
      <w:r w:rsidRPr="00553135">
        <w:t>цией».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Арифметическим ядром программы является учебный материал, который, с одной стор</w:t>
      </w:r>
      <w:r w:rsidRPr="00553135">
        <w:t>о</w:t>
      </w:r>
      <w:r w:rsidRPr="00553135">
        <w:t>ны, представляет основы математической науки, а с другой — содержание, отобранное и пров</w:t>
      </w:r>
      <w:r w:rsidRPr="00553135">
        <w:t>е</w:t>
      </w:r>
      <w:r w:rsidRPr="00553135">
        <w:t>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8233C" w:rsidRPr="00553135" w:rsidRDefault="0088233C" w:rsidP="0088233C">
      <w:pPr>
        <w:pStyle w:val="aa"/>
      </w:pPr>
      <w:r w:rsidRPr="00553135">
        <w:t xml:space="preserve">  </w:t>
      </w:r>
      <w:r w:rsidR="00417A51" w:rsidRPr="00553135">
        <w:tab/>
      </w:r>
      <w:r w:rsidRPr="00553135">
        <w:t xml:space="preserve"> Основа арифметического содержания — представления о натуральном числе и нуле, </w:t>
      </w:r>
      <w:r w:rsidRPr="00553135">
        <w:rPr>
          <w:color w:val="000000"/>
        </w:rPr>
        <w:t>арифметических действиях (сложение, вычитание, умножение и</w:t>
      </w:r>
      <w:r w:rsidRPr="00553135">
        <w:rPr>
          <w:color w:val="FF0000"/>
        </w:rPr>
        <w:t xml:space="preserve"> </w:t>
      </w:r>
      <w:r w:rsidRPr="00553135">
        <w:rPr>
          <w:color w:val="000000"/>
        </w:rPr>
        <w:t>деление).</w:t>
      </w:r>
      <w:r w:rsidRPr="00553135">
        <w:rPr>
          <w:color w:val="FF0000"/>
        </w:rPr>
        <w:t xml:space="preserve"> </w:t>
      </w:r>
      <w:r w:rsidRPr="00553135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Программа предусматривает ознакомление с величинами (длин</w:t>
      </w:r>
      <w:r w:rsidRPr="00553135">
        <w:rPr>
          <w:color w:val="000000"/>
        </w:rPr>
        <w:t>а</w:t>
      </w:r>
      <w:r w:rsidRPr="00553135">
        <w:t>, площадь, масс</w:t>
      </w:r>
      <w:r w:rsidRPr="00553135">
        <w:rPr>
          <w:color w:val="000000"/>
        </w:rPr>
        <w:t>а</w:t>
      </w:r>
      <w:r w:rsidRPr="00553135">
        <w:t>, вмест</w:t>
      </w:r>
      <w:r w:rsidRPr="00553135">
        <w:t>и</w:t>
      </w:r>
      <w:r w:rsidRPr="00553135">
        <w:t>мость, время) и их измерением, с единицами измерения однородных величин и соотношениями между ними.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Важной особенностью программы является включение в неё элементов а</w:t>
      </w:r>
      <w:r w:rsidRPr="00553135">
        <w:t>л</w:t>
      </w:r>
      <w:r w:rsidRPr="00553135">
        <w:t>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</w:t>
      </w:r>
      <w:r w:rsidRPr="00553135">
        <w:t>м</w:t>
      </w:r>
      <w:r w:rsidRPr="00553135">
        <w:t>понентами и результатом арифметических действий, расширяет основу для восприятия функц</w:t>
      </w:r>
      <w:r w:rsidRPr="00553135">
        <w:t>и</w:t>
      </w:r>
      <w:r w:rsidRPr="00553135">
        <w:t>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Особое место в содержании начального математического образования занимают текст</w:t>
      </w:r>
      <w:r w:rsidRPr="00553135">
        <w:t>о</w:t>
      </w:r>
      <w:r w:rsidRPr="00553135">
        <w:t>вые задачи. Работа с ними в данном курсе имеет свою специфику и требует более детального рассмотрения.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</w:t>
      </w:r>
      <w:r w:rsidRPr="00553135">
        <w:t>о</w:t>
      </w:r>
      <w:r w:rsidRPr="00553135">
        <w:t>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</w:t>
      </w:r>
      <w:r w:rsidRPr="00553135">
        <w:t>и</w:t>
      </w:r>
      <w:r w:rsidRPr="00553135">
        <w:t>вая связь между данными и искомым, и осознанно выбирать правильное действие для её реш</w:t>
      </w:r>
      <w:r w:rsidRPr="00553135">
        <w:t>е</w:t>
      </w:r>
      <w:r w:rsidRPr="00553135">
        <w:t>ния. Решение н</w:t>
      </w:r>
      <w:r w:rsidRPr="00553135">
        <w:t>е</w:t>
      </w:r>
      <w:r w:rsidRPr="00553135">
        <w:t>которых задач основано на моделировании описанных в них взаимосвязей между данными и искомым.</w:t>
      </w:r>
    </w:p>
    <w:p w:rsidR="0088233C" w:rsidRPr="00553135" w:rsidRDefault="0088233C" w:rsidP="0088233C">
      <w:pPr>
        <w:pStyle w:val="aa"/>
      </w:pPr>
      <w:r w:rsidRPr="00553135">
        <w:t xml:space="preserve">    </w:t>
      </w:r>
      <w:r w:rsidR="00417A51" w:rsidRPr="00553135">
        <w:tab/>
      </w:r>
      <w:r w:rsidRPr="00553135">
        <w:t>Работа с текстовыми задачами оказывает большое влияние на развитие у детей воображ</w:t>
      </w:r>
      <w:r w:rsidRPr="00553135">
        <w:t>е</w:t>
      </w:r>
      <w:r w:rsidRPr="00553135">
        <w:t>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</w:t>
      </w:r>
      <w:r w:rsidRPr="00553135">
        <w:t>я</w:t>
      </w:r>
      <w:r w:rsidRPr="00553135">
        <w:t>занное, как правило, с жизнью семьи, класса, школы, событиями в стране, городе или селе, зн</w:t>
      </w:r>
      <w:r w:rsidRPr="00553135">
        <w:t>а</w:t>
      </w:r>
      <w:r w:rsidRPr="00553135">
        <w:t>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</w:t>
      </w:r>
      <w:r w:rsidRPr="00553135">
        <w:t>и</w:t>
      </w:r>
      <w:r w:rsidRPr="00553135">
        <w:t xml:space="preserve">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При решении текстовых задач используется и совершенствуется знание основных матем</w:t>
      </w:r>
      <w:r w:rsidRPr="00553135">
        <w:t>а</w:t>
      </w:r>
      <w:r w:rsidRPr="00553135">
        <w:t>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</w:t>
      </w:r>
      <w:r w:rsidRPr="00553135">
        <w:t>и</w:t>
      </w:r>
      <w:r w:rsidRPr="00553135">
        <w:t>манию взаимосвязи между компоне</w:t>
      </w:r>
      <w:r w:rsidRPr="00553135">
        <w:t>н</w:t>
      </w:r>
      <w:r w:rsidRPr="00553135">
        <w:t xml:space="preserve">тами и результатами действий, осознанному использованию действий. 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553135">
        <w:rPr>
          <w:color w:val="000000"/>
        </w:rPr>
        <w:t>Уч</w:t>
      </w:r>
      <w:r w:rsidRPr="00553135">
        <w:rPr>
          <w:color w:val="000000"/>
        </w:rPr>
        <w:t>а</w:t>
      </w:r>
      <w:r w:rsidRPr="00553135">
        <w:rPr>
          <w:color w:val="000000"/>
        </w:rPr>
        <w:t>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</w:t>
      </w:r>
      <w:r w:rsidRPr="00553135">
        <w:rPr>
          <w:color w:val="000000"/>
        </w:rPr>
        <w:t>е</w:t>
      </w:r>
      <w:r w:rsidRPr="00553135">
        <w:rPr>
          <w:color w:val="000000"/>
        </w:rPr>
        <w:t>рительными и чертёжными инструментами (линейка, чертёжный угольник, циркуль). В содерж</w:t>
      </w:r>
      <w:r w:rsidRPr="00553135">
        <w:rPr>
          <w:color w:val="000000"/>
        </w:rPr>
        <w:t>а</w:t>
      </w:r>
      <w:r w:rsidRPr="00553135">
        <w:rPr>
          <w:color w:val="000000"/>
        </w:rPr>
        <w:t xml:space="preserve">ние включено знакомство с простейшими геометрическими телами: шаром, кубом, пирамидой. </w:t>
      </w:r>
      <w:r w:rsidRPr="00553135">
        <w:t>Изучение геометрического содержания создаёт условия для развития пространственного воо</w:t>
      </w:r>
      <w:r w:rsidRPr="00553135">
        <w:t>б</w:t>
      </w:r>
      <w:r w:rsidRPr="00553135">
        <w:lastRenderedPageBreak/>
        <w:t>ражения детей и закладывает фундамент успешного изучения с</w:t>
      </w:r>
      <w:r w:rsidRPr="00553135">
        <w:t>и</w:t>
      </w:r>
      <w:r w:rsidRPr="00553135">
        <w:t>стематического курса геометрии в основной школе.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Программой предусмотрено целенаправленное формирование совокупности умений раб</w:t>
      </w:r>
      <w:r w:rsidRPr="00553135">
        <w:t>о</w:t>
      </w:r>
      <w:r w:rsidRPr="00553135">
        <w:t>тать с информацией. Эти умения формируются как на уроках, так и во внеурочной деятельн</w:t>
      </w:r>
      <w:r w:rsidRPr="00553135">
        <w:t>о</w:t>
      </w:r>
      <w:r w:rsidRPr="00553135">
        <w:t>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</w:t>
      </w:r>
      <w:r w:rsidRPr="00553135">
        <w:t>а</w:t>
      </w:r>
      <w:r w:rsidRPr="00553135">
        <w:t>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</w:t>
      </w:r>
      <w:r w:rsidRPr="00553135">
        <w:t>и</w:t>
      </w:r>
      <w:r w:rsidRPr="00553135">
        <w:t>рования позитивной самооценки, навыков совместной деятельности с взрослыми и сверстник</w:t>
      </w:r>
      <w:r w:rsidRPr="00553135">
        <w:t>а</w:t>
      </w:r>
      <w:r w:rsidRPr="00553135">
        <w:t>ми, умений сотрудничать друг с другом, совместно план</w:t>
      </w:r>
      <w:r w:rsidRPr="00553135">
        <w:t>и</w:t>
      </w:r>
      <w:r w:rsidRPr="00553135">
        <w:t>ровать свои действия и реализовывать планы, вести поиск и систематизировать нужную информацию.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417A51" w:rsidRPr="00553135">
        <w:tab/>
      </w:r>
      <w:r w:rsidRPr="00553135">
        <w:t>Предметное содержание программы направлено на последовательное формирование и о</w:t>
      </w:r>
      <w:r w:rsidRPr="00553135">
        <w:t>т</w:t>
      </w:r>
      <w:r w:rsidRPr="00553135">
        <w:t>работку универсальных учебных действий, развитие логического и а</w:t>
      </w:r>
      <w:r w:rsidRPr="00553135">
        <w:t>л</w:t>
      </w:r>
      <w:r w:rsidRPr="00553135">
        <w:t>горитмического мышления, пространственного воображения и математической р</w:t>
      </w:r>
      <w:r w:rsidRPr="00553135">
        <w:t>е</w:t>
      </w:r>
      <w:r w:rsidRPr="00553135">
        <w:t xml:space="preserve">чи. </w:t>
      </w:r>
    </w:p>
    <w:p w:rsidR="0088233C" w:rsidRPr="00553135" w:rsidRDefault="0088233C" w:rsidP="00D82939">
      <w:pPr>
        <w:pStyle w:val="aa"/>
        <w:ind w:firstLine="708"/>
      </w:pPr>
      <w:proofErr w:type="gramStart"/>
      <w:r w:rsidRPr="00553135">
        <w:t>Большое внимание в программе уделяется формированию умений сравнивать математ</w:t>
      </w:r>
      <w:r w:rsidRPr="00553135">
        <w:t>и</w:t>
      </w:r>
      <w:r w:rsidRPr="00553135">
        <w:t>ческие объекты (числа, числовые выражения, различные величины, ге</w:t>
      </w:r>
      <w:r w:rsidRPr="00553135">
        <w:t>о</w:t>
      </w:r>
      <w:r w:rsidRPr="00553135">
        <w:t>метрические фигуры и т. д.), выделять их существенные признаки и свойства, пр</w:t>
      </w:r>
      <w:r w:rsidRPr="00553135">
        <w:t>о</w:t>
      </w:r>
      <w:r w:rsidRPr="00553135">
        <w:t>водить на этой основе классификацию, анализировать различные задачи, моделировать процессы и ситуации, отражающие смысл ари</w:t>
      </w:r>
      <w:r w:rsidRPr="00553135">
        <w:t>ф</w:t>
      </w:r>
      <w:r w:rsidRPr="00553135">
        <w:t>метических действий, а также отношения и взаимосвязи между величинами, формулировать в</w:t>
      </w:r>
      <w:r w:rsidRPr="00553135">
        <w:t>ы</w:t>
      </w:r>
      <w:r w:rsidRPr="00553135">
        <w:t>воды, делать обобщения, переносить освоенные способы действий в изменённые условия.</w:t>
      </w:r>
      <w:proofErr w:type="gramEnd"/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Знание и понимание математических отношений и взаимозависимостей между различн</w:t>
      </w:r>
      <w:r w:rsidRPr="00553135">
        <w:t>ы</w:t>
      </w:r>
      <w:r w:rsidRPr="00553135">
        <w:t>ми объектами (соотношение целого и части, пропорциональные зав</w:t>
      </w:r>
      <w:r w:rsidRPr="00553135">
        <w:t>и</w:t>
      </w:r>
      <w:r w:rsidRPr="00553135">
        <w:t>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</w:t>
      </w:r>
      <w:r w:rsidRPr="00553135">
        <w:t>и</w:t>
      </w:r>
      <w:r w:rsidRPr="00553135">
        <w:t>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</w:t>
      </w:r>
      <w:r w:rsidRPr="00553135">
        <w:t>й</w:t>
      </w:r>
      <w:r w:rsidRPr="00553135">
        <w:t>ствий.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Изучение математики способствует развитию алгоритмического мышления младших школьников. Программа предусматривает формирование умений де</w:t>
      </w:r>
      <w:r w:rsidRPr="00553135">
        <w:t>й</w:t>
      </w:r>
      <w:r w:rsidRPr="00553135">
        <w:t xml:space="preserve">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553135">
        <w:rPr>
          <w:color w:val="000000"/>
        </w:rPr>
        <w:t>Развитие а</w:t>
      </w:r>
      <w:r w:rsidRPr="00553135">
        <w:t>лгоритмическ</w:t>
      </w:r>
      <w:r w:rsidRPr="00553135">
        <w:t>о</w:t>
      </w:r>
      <w:r w:rsidRPr="00553135">
        <w:rPr>
          <w:color w:val="000000"/>
        </w:rPr>
        <w:t>го</w:t>
      </w:r>
      <w:r w:rsidRPr="00553135">
        <w:t xml:space="preserve"> мышл</w:t>
      </w:r>
      <w:r w:rsidRPr="00553135">
        <w:t>е</w:t>
      </w:r>
      <w:r w:rsidRPr="00553135">
        <w:t>ни</w:t>
      </w:r>
      <w:r w:rsidRPr="00553135">
        <w:rPr>
          <w:color w:val="000000"/>
        </w:rPr>
        <w:t>я</w:t>
      </w:r>
      <w:r w:rsidRPr="00553135">
        <w:t xml:space="preserve"> </w:t>
      </w:r>
      <w:r w:rsidRPr="00553135">
        <w:rPr>
          <w:color w:val="000000"/>
        </w:rPr>
        <w:t>послужит базой</w:t>
      </w:r>
      <w:r w:rsidRPr="00553135">
        <w:rPr>
          <w:color w:val="FF0000"/>
        </w:rPr>
        <w:t xml:space="preserve"> </w:t>
      </w:r>
      <w:r w:rsidRPr="00553135">
        <w:t>для успешного овладения компьютерной грамотностью.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В процессе освоения программного материала младшие школьники знак</w:t>
      </w:r>
      <w:r w:rsidRPr="00553135">
        <w:t>о</w:t>
      </w:r>
      <w:r w:rsidRPr="00553135">
        <w:t>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</w:t>
      </w:r>
      <w:r w:rsidRPr="00553135">
        <w:t>а</w:t>
      </w:r>
      <w:r w:rsidRPr="00553135">
        <w:t>тических терминов и понятий, задавать вопросы по ходу выполнения задани</w:t>
      </w:r>
      <w:r w:rsidRPr="00553135">
        <w:rPr>
          <w:color w:val="000000"/>
        </w:rPr>
        <w:t>й</w:t>
      </w:r>
      <w:r w:rsidRPr="00553135">
        <w:t>, обосновывать правильность выполненных действий, х</w:t>
      </w:r>
      <w:r w:rsidRPr="00553135">
        <w:t>а</w:t>
      </w:r>
      <w:r w:rsidRPr="00553135">
        <w:t>рактеризовать результаты своего учебного труда и свои достижения в изучении этого предмета.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Овладение математическим языком, усвоение алгоритмов выполнения де</w:t>
      </w:r>
      <w:r w:rsidRPr="00553135">
        <w:t>й</w:t>
      </w:r>
      <w:r w:rsidRPr="00553135">
        <w:t>ствий, умения строить планы решения различных задач и прогнозировать результат являются основой для фо</w:t>
      </w:r>
      <w:r w:rsidRPr="00553135">
        <w:t>р</w:t>
      </w:r>
      <w:r w:rsidRPr="00553135">
        <w:t>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</w:t>
      </w:r>
      <w:r w:rsidRPr="00553135">
        <w:t>а</w:t>
      </w:r>
      <w:r w:rsidRPr="00553135">
        <w:t>ния создаёт условия для повышения логической культуры и совершенствования коммуникати</w:t>
      </w:r>
      <w:r w:rsidRPr="00553135">
        <w:t>в</w:t>
      </w:r>
      <w:r w:rsidRPr="00553135">
        <w:t>ной де</w:t>
      </w:r>
      <w:r w:rsidRPr="00553135">
        <w:t>я</w:t>
      </w:r>
      <w:r w:rsidRPr="00553135">
        <w:t xml:space="preserve">тельности учащихся. 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Содержание программы предоставляет значительные возможности для ра</w:t>
      </w:r>
      <w:r w:rsidRPr="00553135">
        <w:t>з</w:t>
      </w:r>
      <w:r w:rsidRPr="00553135">
        <w:t>вития умений работать в паре или в группе. Формированию умений распределять роли и обязанности, сотру</w:t>
      </w:r>
      <w:r w:rsidRPr="00553135">
        <w:t>д</w:t>
      </w:r>
      <w:r w:rsidRPr="00553135">
        <w:t>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</w:t>
      </w:r>
      <w:r w:rsidRPr="00553135">
        <w:t>а</w:t>
      </w:r>
      <w:r w:rsidRPr="00553135">
        <w:t xml:space="preserve">ние, связанное с поиском и сбором информации. </w:t>
      </w:r>
    </w:p>
    <w:p w:rsidR="0088233C" w:rsidRPr="00553135" w:rsidRDefault="0088233C" w:rsidP="0088233C">
      <w:pPr>
        <w:pStyle w:val="aa"/>
        <w:rPr>
          <w:b/>
        </w:rPr>
      </w:pPr>
      <w:r w:rsidRPr="00553135">
        <w:t xml:space="preserve">   </w:t>
      </w:r>
      <w:r w:rsidR="00D82939" w:rsidRPr="00553135">
        <w:tab/>
      </w:r>
      <w:r w:rsidRPr="00553135">
        <w:t>Программа ориентирована на формирование умений использовать получе</w:t>
      </w:r>
      <w:r w:rsidRPr="00553135">
        <w:t>н</w:t>
      </w:r>
      <w:r w:rsidRPr="00553135">
        <w:t>ные знания для самостоятельного поиска новых знаний, для решения задач, возн</w:t>
      </w:r>
      <w:r w:rsidRPr="00553135">
        <w:t>и</w:t>
      </w:r>
      <w:r w:rsidRPr="00553135">
        <w:t>кающих в процессе различных видов деятельности, в том числе и в ходе изучения других школьных дисциплин.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Математические знания и пре</w:t>
      </w:r>
      <w:r w:rsidR="00D82939" w:rsidRPr="00553135">
        <w:t xml:space="preserve">дставления о числах, величинах, </w:t>
      </w:r>
      <w:r w:rsidRPr="00553135">
        <w:t>геометрич</w:t>
      </w:r>
      <w:r w:rsidRPr="00553135">
        <w:t>е</w:t>
      </w:r>
      <w:r w:rsidRPr="00553135">
        <w:t>ских фигурах лежат в основе формирования общей картины мира и познания зак</w:t>
      </w:r>
      <w:r w:rsidRPr="00553135">
        <w:t>о</w:t>
      </w:r>
      <w:r w:rsidRPr="00553135">
        <w:t xml:space="preserve">нов его развития. Именно эти </w:t>
      </w:r>
      <w:r w:rsidRPr="00553135">
        <w:lastRenderedPageBreak/>
        <w:t xml:space="preserve">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82939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</w:t>
      </w:r>
      <w:r w:rsidRPr="00553135">
        <w:t>о</w:t>
      </w:r>
      <w:r w:rsidRPr="00553135">
        <w:t>стоятельно решать поставленные задачи математическими способами, но и опис</w:t>
      </w:r>
      <w:r w:rsidRPr="00553135">
        <w:t>ы</w:t>
      </w:r>
      <w:r w:rsidRPr="00553135">
        <w:t xml:space="preserve">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</w:t>
      </w:r>
    </w:p>
    <w:p w:rsidR="0088233C" w:rsidRPr="00553135" w:rsidRDefault="0088233C" w:rsidP="00D82939">
      <w:pPr>
        <w:pStyle w:val="aa"/>
        <w:ind w:firstLine="708"/>
      </w:pPr>
      <w:r w:rsidRPr="00553135">
        <w:t>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Содержание курса имеет концентрическое строение, отражающее последовательное ра</w:t>
      </w:r>
      <w:r w:rsidRPr="00553135">
        <w:t>с</w:t>
      </w:r>
      <w:r w:rsidRPr="00553135">
        <w:t>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</w:t>
      </w:r>
      <w:r w:rsidRPr="00553135">
        <w:t>е</w:t>
      </w:r>
      <w:r w:rsidRPr="00553135">
        <w:t>мых знаний, отработки умений и навыков, для увеличения степени самостоятельности (при осв</w:t>
      </w:r>
      <w:r w:rsidRPr="00553135">
        <w:t>о</w:t>
      </w:r>
      <w:r w:rsidRPr="00553135">
        <w:t>ении новых знаний, проведении обобщений, формулировании выводов), для постоянного сове</w:t>
      </w:r>
      <w:r w:rsidRPr="00553135">
        <w:t>р</w:t>
      </w:r>
      <w:r w:rsidRPr="00553135">
        <w:t>шенствования универсальных учебных действий.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D82939" w:rsidRPr="00553135">
        <w:tab/>
      </w:r>
      <w:r w:rsidRPr="00553135">
        <w:t>Структура содержания определяет такую последовательность изучения учебного матери</w:t>
      </w:r>
      <w:r w:rsidRPr="00553135">
        <w:t>а</w:t>
      </w:r>
      <w:r w:rsidRPr="00553135">
        <w:t>ла, которая обеспечивает не только формирование осознанных и прочных, во многих случаях д</w:t>
      </w:r>
      <w:r w:rsidRPr="00553135">
        <w:t>о</w:t>
      </w:r>
      <w:r w:rsidRPr="00553135">
        <w:t>ведённых до автоматизма навыков вычислений, но и доступное для младших школьников обо</w:t>
      </w:r>
      <w:r w:rsidRPr="00553135">
        <w:t>б</w:t>
      </w:r>
      <w:r w:rsidRPr="00553135">
        <w:t>щение учебного материала, понимание общих принципов и законов, лежащих в основе изуча</w:t>
      </w:r>
      <w:r w:rsidRPr="00553135">
        <w:t>е</w:t>
      </w:r>
      <w:r w:rsidRPr="00553135">
        <w:t>мых математических фактов, осознание связей между рассматриваемыми явлениями. Сближе</w:t>
      </w:r>
      <w:r w:rsidRPr="00553135">
        <w:t>н</w:t>
      </w:r>
      <w:r w:rsidRPr="00553135">
        <w:t>ное во времени изучение связанных между собой понятий, действий, задач даёт возможность с</w:t>
      </w:r>
      <w:r w:rsidRPr="00553135">
        <w:t>о</w:t>
      </w:r>
      <w:r w:rsidRPr="00553135">
        <w:t>поставлять, сравнивать, противопоставлять их в учебном процессе, выявлять схо</w:t>
      </w:r>
      <w:r w:rsidRPr="00553135">
        <w:t>д</w:t>
      </w:r>
      <w:r w:rsidRPr="00553135">
        <w:t xml:space="preserve">ства и различия в рассматриваемых фактах. </w:t>
      </w:r>
    </w:p>
    <w:p w:rsidR="0088233C" w:rsidRPr="00D82939" w:rsidRDefault="0088233C" w:rsidP="0088233C">
      <w:pPr>
        <w:pStyle w:val="aa"/>
        <w:rPr>
          <w:sz w:val="8"/>
          <w:szCs w:val="8"/>
        </w:rPr>
      </w:pPr>
    </w:p>
    <w:p w:rsidR="0088233C" w:rsidRDefault="0088233C" w:rsidP="0088233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курса</w:t>
      </w:r>
    </w:p>
    <w:p w:rsidR="0088233C" w:rsidRPr="00553135" w:rsidRDefault="0088233C" w:rsidP="0088233C">
      <w:pPr>
        <w:pStyle w:val="aa"/>
      </w:pPr>
      <w:r>
        <w:rPr>
          <w:sz w:val="28"/>
          <w:szCs w:val="28"/>
        </w:rPr>
        <w:t xml:space="preserve">   </w:t>
      </w:r>
      <w:r w:rsidR="00D82939">
        <w:rPr>
          <w:sz w:val="28"/>
          <w:szCs w:val="28"/>
        </w:rPr>
        <w:tab/>
      </w:r>
      <w:r w:rsidRPr="00553135">
        <w:t>Программа обеспечивает достижение выпускниками начальной школы следующих ли</w:t>
      </w:r>
      <w:r w:rsidRPr="00553135">
        <w:t>ч</w:t>
      </w:r>
      <w:r w:rsidRPr="00553135">
        <w:t xml:space="preserve">ностных, </w:t>
      </w:r>
      <w:proofErr w:type="spellStart"/>
      <w:r w:rsidRPr="00553135">
        <w:t>метапредметных</w:t>
      </w:r>
      <w:proofErr w:type="spellEnd"/>
      <w:r w:rsidRPr="00553135">
        <w:t xml:space="preserve"> и предметных результатов. </w:t>
      </w:r>
    </w:p>
    <w:p w:rsidR="0088233C" w:rsidRPr="00553135" w:rsidRDefault="0088233C" w:rsidP="0088233C">
      <w:pPr>
        <w:pStyle w:val="aa"/>
        <w:rPr>
          <w:b/>
          <w:i/>
        </w:rPr>
      </w:pPr>
      <w:r w:rsidRPr="00553135">
        <w:rPr>
          <w:b/>
          <w:i/>
        </w:rPr>
        <w:t>Личностные результаты</w:t>
      </w:r>
    </w:p>
    <w:p w:rsidR="0088233C" w:rsidRPr="00553135" w:rsidRDefault="0088233C" w:rsidP="0088233C">
      <w:pPr>
        <w:pStyle w:val="aa"/>
        <w:rPr>
          <w:color w:val="000000"/>
        </w:rPr>
      </w:pPr>
      <w:r w:rsidRPr="00553135">
        <w:rPr>
          <w:color w:val="000000"/>
        </w:rPr>
        <w:t>— Чувство гордости за свою Родину, российский народ и историю России;</w:t>
      </w:r>
    </w:p>
    <w:p w:rsidR="0088233C" w:rsidRPr="00553135" w:rsidRDefault="0088233C" w:rsidP="0088233C">
      <w:pPr>
        <w:pStyle w:val="aa"/>
        <w:rPr>
          <w:color w:val="000000"/>
        </w:rPr>
      </w:pPr>
      <w:r w:rsidRPr="00553135">
        <w:rPr>
          <w:color w:val="000000"/>
        </w:rPr>
        <w:t>— Осознание роли своей страны в мировом развитии, уважительное отношение к семейным це</w:t>
      </w:r>
      <w:r w:rsidRPr="00553135">
        <w:rPr>
          <w:color w:val="000000"/>
        </w:rPr>
        <w:t>н</w:t>
      </w:r>
      <w:r w:rsidRPr="00553135">
        <w:rPr>
          <w:color w:val="000000"/>
        </w:rPr>
        <w:t>ностям, бережное отношение к окружающему миру.</w:t>
      </w:r>
    </w:p>
    <w:p w:rsidR="0088233C" w:rsidRPr="00553135" w:rsidRDefault="0088233C" w:rsidP="0088233C">
      <w:pPr>
        <w:pStyle w:val="aa"/>
        <w:rPr>
          <w:color w:val="000000"/>
        </w:rPr>
      </w:pPr>
      <w:r w:rsidRPr="00553135">
        <w:rPr>
          <w:color w:val="000000"/>
        </w:rPr>
        <w:t>— Целостное восприятие окружающего мира.</w:t>
      </w:r>
    </w:p>
    <w:p w:rsidR="0088233C" w:rsidRPr="00553135" w:rsidRDefault="0088233C" w:rsidP="0088233C">
      <w:pPr>
        <w:pStyle w:val="aa"/>
        <w:rPr>
          <w:color w:val="000000"/>
        </w:rPr>
      </w:pPr>
      <w:r w:rsidRPr="00553135">
        <w:rPr>
          <w:color w:val="000000"/>
        </w:rPr>
        <w:t>— Развитую мотивацию учебной деятельности и личностного смысла учения, заинтересова</w:t>
      </w:r>
      <w:r w:rsidRPr="00553135">
        <w:rPr>
          <w:color w:val="000000"/>
        </w:rPr>
        <w:t>н</w:t>
      </w:r>
      <w:r w:rsidRPr="00553135">
        <w:rPr>
          <w:color w:val="000000"/>
        </w:rPr>
        <w:t>ность в приобретении и расширении знаний и способов действий, творческий подход к выполн</w:t>
      </w:r>
      <w:r w:rsidRPr="00553135">
        <w:rPr>
          <w:color w:val="000000"/>
        </w:rPr>
        <w:t>е</w:t>
      </w:r>
      <w:r w:rsidRPr="00553135">
        <w:rPr>
          <w:color w:val="000000"/>
        </w:rPr>
        <w:t>нию заданий.</w:t>
      </w:r>
    </w:p>
    <w:p w:rsidR="0088233C" w:rsidRPr="00553135" w:rsidRDefault="0088233C" w:rsidP="0088233C">
      <w:pPr>
        <w:pStyle w:val="aa"/>
        <w:rPr>
          <w:color w:val="000000"/>
        </w:rPr>
      </w:pPr>
      <w:r w:rsidRPr="00553135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88233C" w:rsidRPr="00553135" w:rsidRDefault="0088233C" w:rsidP="0088233C">
      <w:pPr>
        <w:pStyle w:val="aa"/>
      </w:pPr>
      <w:r w:rsidRPr="00553135">
        <w:t xml:space="preserve"> — Навыки сотрудничества </w:t>
      </w:r>
      <w:proofErr w:type="gramStart"/>
      <w:r w:rsidRPr="00553135">
        <w:t>со</w:t>
      </w:r>
      <w:proofErr w:type="gramEnd"/>
      <w:r w:rsidRPr="00553135">
        <w:t xml:space="preserve"> взрослыми и сверстниками.</w:t>
      </w:r>
    </w:p>
    <w:p w:rsidR="0088233C" w:rsidRPr="00553135" w:rsidRDefault="0088233C" w:rsidP="0088233C">
      <w:pPr>
        <w:pStyle w:val="aa"/>
        <w:rPr>
          <w:color w:val="000000"/>
        </w:rPr>
      </w:pPr>
      <w:r w:rsidRPr="00553135">
        <w:t> — Установку на</w:t>
      </w:r>
      <w:r w:rsidRPr="00553135">
        <w:rPr>
          <w:color w:val="FF0000"/>
        </w:rPr>
        <w:t xml:space="preserve"> </w:t>
      </w:r>
      <w:r w:rsidRPr="00553135">
        <w:t xml:space="preserve">здоровый образ жизни, </w:t>
      </w:r>
      <w:r w:rsidRPr="00553135">
        <w:rPr>
          <w:color w:val="000000"/>
        </w:rPr>
        <w:t>наличие мотивации к творческому труду, к работе на результат.</w:t>
      </w:r>
    </w:p>
    <w:p w:rsidR="0088233C" w:rsidRPr="00553135" w:rsidRDefault="0088233C" w:rsidP="0088233C">
      <w:pPr>
        <w:pStyle w:val="aa"/>
        <w:rPr>
          <w:b/>
          <w:i/>
        </w:rPr>
      </w:pPr>
      <w:proofErr w:type="spellStart"/>
      <w:r w:rsidRPr="00553135">
        <w:rPr>
          <w:b/>
          <w:i/>
        </w:rPr>
        <w:t>Метапредметные</w:t>
      </w:r>
      <w:proofErr w:type="spellEnd"/>
      <w:r w:rsidRPr="00553135">
        <w:rPr>
          <w:b/>
          <w:i/>
        </w:rPr>
        <w:t xml:space="preserve"> результаты</w:t>
      </w:r>
    </w:p>
    <w:p w:rsidR="0088233C" w:rsidRPr="00553135" w:rsidRDefault="0088233C" w:rsidP="0088233C">
      <w:pPr>
        <w:pStyle w:val="aa"/>
      </w:pPr>
      <w:r w:rsidRPr="00553135">
        <w:t>— Способность принимать и сохранять цели и задачи учебной деятельности, нах</w:t>
      </w:r>
      <w:r w:rsidRPr="00553135">
        <w:t>о</w:t>
      </w:r>
      <w:r w:rsidRPr="00553135">
        <w:t>дить</w:t>
      </w:r>
      <w:r w:rsidRPr="00553135">
        <w:rPr>
          <w:color w:val="FF0000"/>
        </w:rPr>
        <w:t xml:space="preserve"> </w:t>
      </w:r>
      <w:r w:rsidRPr="00553135">
        <w:t>средства и способы её осуществления.</w:t>
      </w:r>
    </w:p>
    <w:p w:rsidR="0088233C" w:rsidRPr="00553135" w:rsidRDefault="0088233C" w:rsidP="0088233C">
      <w:pPr>
        <w:pStyle w:val="aa"/>
      </w:pPr>
      <w:r w:rsidRPr="00553135">
        <w:t> — Овладение</w:t>
      </w:r>
      <w:r w:rsidRPr="00553135">
        <w:rPr>
          <w:color w:val="FF0000"/>
        </w:rPr>
        <w:t xml:space="preserve"> </w:t>
      </w:r>
      <w:r w:rsidRPr="00553135">
        <w:t>способ</w:t>
      </w:r>
      <w:r w:rsidRPr="00553135">
        <w:rPr>
          <w:color w:val="000000"/>
        </w:rPr>
        <w:t>ами</w:t>
      </w:r>
      <w:r w:rsidRPr="00553135">
        <w:t xml:space="preserve"> выполнения заданий творческого и поискового характ</w:t>
      </w:r>
      <w:r w:rsidRPr="00553135">
        <w:t>е</w:t>
      </w:r>
      <w:r w:rsidRPr="00553135">
        <w:t>ра.</w:t>
      </w:r>
    </w:p>
    <w:p w:rsidR="0088233C" w:rsidRPr="00553135" w:rsidRDefault="0088233C" w:rsidP="0088233C">
      <w:pPr>
        <w:pStyle w:val="aa"/>
      </w:pPr>
      <w:r w:rsidRPr="00553135">
        <w:t>— Умения планировать, контролировать и оценивать учебные действия в соответствии с поста</w:t>
      </w:r>
      <w:r w:rsidRPr="00553135">
        <w:t>в</w:t>
      </w:r>
      <w:r w:rsidRPr="00553135">
        <w:t>ленной задачей и условиями её выполнения, определять наиболее эффективные способы дост</w:t>
      </w:r>
      <w:r w:rsidRPr="00553135">
        <w:t>и</w:t>
      </w:r>
      <w:r w:rsidRPr="00553135">
        <w:t>жения результата.</w:t>
      </w:r>
    </w:p>
    <w:p w:rsidR="0088233C" w:rsidRPr="00553135" w:rsidRDefault="0088233C" w:rsidP="0088233C">
      <w:pPr>
        <w:pStyle w:val="aa"/>
      </w:pPr>
      <w:r w:rsidRPr="00553135">
        <w:t> — Способность использовать знаково-символические средства представления и</w:t>
      </w:r>
      <w:r w:rsidRPr="00553135">
        <w:t>н</w:t>
      </w:r>
      <w:r w:rsidRPr="00553135">
        <w:t>формации для создания моделей изучаемых объектов и процессов, схем решения учебно-познавательных и практических задач.</w:t>
      </w:r>
    </w:p>
    <w:p w:rsidR="0088233C" w:rsidRPr="00553135" w:rsidRDefault="0088233C" w:rsidP="0088233C">
      <w:pPr>
        <w:pStyle w:val="aa"/>
      </w:pPr>
      <w:r w:rsidRPr="00553135">
        <w:t>— Использование речевых средств и средств информационных и коммуникацио</w:t>
      </w:r>
      <w:r w:rsidRPr="00553135">
        <w:t>н</w:t>
      </w:r>
      <w:r w:rsidRPr="00553135">
        <w:t>ных технологий для решения коммуникативных и познавательных задач.</w:t>
      </w:r>
    </w:p>
    <w:p w:rsidR="0088233C" w:rsidRPr="00553135" w:rsidRDefault="0088233C" w:rsidP="0088233C">
      <w:pPr>
        <w:pStyle w:val="aa"/>
      </w:pPr>
      <w:r w:rsidRPr="00553135">
        <w:t> — Использование различных способов поиска (в справочных источниках и откр</w:t>
      </w:r>
      <w:r w:rsidRPr="00553135">
        <w:t>ы</w:t>
      </w:r>
      <w:r w:rsidRPr="00553135">
        <w:t>том учебном информационном пространстве Интернета), сбора, обработки, анал</w:t>
      </w:r>
      <w:r w:rsidRPr="00553135">
        <w:t>и</w:t>
      </w:r>
      <w:r w:rsidRPr="00553135">
        <w:t xml:space="preserve">за, организации и передачи </w:t>
      </w:r>
      <w:r w:rsidRPr="00553135">
        <w:lastRenderedPageBreak/>
        <w:t>информации в соответствии с коммуникативными и п</w:t>
      </w:r>
      <w:r w:rsidRPr="00553135">
        <w:t>о</w:t>
      </w:r>
      <w:r w:rsidRPr="00553135">
        <w:t>знавательными задачами и технологиями учебного предмета, в том числе умение вводить текст с помощью клавиатуры компьютера, фи</w:t>
      </w:r>
      <w:r w:rsidRPr="00553135">
        <w:t>к</w:t>
      </w:r>
      <w:r w:rsidRPr="00553135">
        <w:t>сировать (записывать) результаты измерения величин и анализировать изображения, звуки, гот</w:t>
      </w:r>
      <w:r w:rsidRPr="00553135">
        <w:t>о</w:t>
      </w:r>
      <w:r w:rsidRPr="00553135">
        <w:t>вить своё выступление и выступать с аудио-, виде</w:t>
      </w:r>
      <w:proofErr w:type="gramStart"/>
      <w:r w:rsidRPr="00553135">
        <w:t>о-</w:t>
      </w:r>
      <w:proofErr w:type="gramEnd"/>
      <w:r w:rsidRPr="00553135">
        <w:t xml:space="preserve"> и графическим сопровождением.</w:t>
      </w:r>
    </w:p>
    <w:p w:rsidR="0088233C" w:rsidRPr="00553135" w:rsidRDefault="0088233C" w:rsidP="0088233C">
      <w:pPr>
        <w:pStyle w:val="aa"/>
      </w:pPr>
      <w:r w:rsidRPr="00553135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553135">
        <w:br/>
        <w:t>аналогий и причинно-следственных связей, построения рассуждений, отнесения к известным п</w:t>
      </w:r>
      <w:r w:rsidRPr="00553135">
        <w:t>о</w:t>
      </w:r>
      <w:r w:rsidRPr="00553135">
        <w:t>нятиям.</w:t>
      </w:r>
    </w:p>
    <w:p w:rsidR="0088233C" w:rsidRPr="00553135" w:rsidRDefault="0088233C" w:rsidP="0088233C">
      <w:pPr>
        <w:pStyle w:val="aa"/>
      </w:pPr>
      <w:r w:rsidRPr="00553135">
        <w:t>— Готовность слушать собеседника и вести диалог; готовность признать возможность существ</w:t>
      </w:r>
      <w:r w:rsidRPr="00553135">
        <w:t>о</w:t>
      </w:r>
      <w:r w:rsidRPr="00553135">
        <w:t>вания различных точек зрения и права каждого иметь свою; излагать своё мнение и аргумент</w:t>
      </w:r>
      <w:r w:rsidRPr="00553135">
        <w:t>и</w:t>
      </w:r>
      <w:r w:rsidRPr="00553135">
        <w:t>ровать свою точку зрения.</w:t>
      </w:r>
    </w:p>
    <w:p w:rsidR="0088233C" w:rsidRPr="00553135" w:rsidRDefault="0088233C" w:rsidP="0088233C">
      <w:pPr>
        <w:pStyle w:val="aa"/>
      </w:pPr>
      <w:r w:rsidRPr="00553135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</w:t>
      </w:r>
      <w:r w:rsidRPr="00553135">
        <w:t>е</w:t>
      </w:r>
      <w:r w:rsidRPr="00553135">
        <w:t>ятельности, адекватно оценивать собственное поведение и поведение окружающих.</w:t>
      </w:r>
    </w:p>
    <w:p w:rsidR="0088233C" w:rsidRPr="00553135" w:rsidRDefault="0088233C" w:rsidP="0088233C">
      <w:pPr>
        <w:pStyle w:val="aa"/>
      </w:pPr>
      <w:r w:rsidRPr="00553135">
        <w:t> — Овладение начальными сведениями о сущности и особенностях объектов и процессов в соо</w:t>
      </w:r>
      <w:r w:rsidRPr="00553135">
        <w:t>т</w:t>
      </w:r>
      <w:r w:rsidRPr="00553135">
        <w:t>ветствии с содержанием учебного предмета «математика».</w:t>
      </w:r>
    </w:p>
    <w:p w:rsidR="0088233C" w:rsidRPr="00553135" w:rsidRDefault="0088233C" w:rsidP="0088233C">
      <w:pPr>
        <w:pStyle w:val="aa"/>
      </w:pPr>
      <w:r w:rsidRPr="00553135">
        <w:t xml:space="preserve">— Овладение базовыми предметными и </w:t>
      </w:r>
      <w:proofErr w:type="spellStart"/>
      <w:r w:rsidRPr="00553135">
        <w:t>межпредметными</w:t>
      </w:r>
      <w:proofErr w:type="spellEnd"/>
      <w:r w:rsidRPr="00553135">
        <w:t xml:space="preserve"> понятиями, отражающими сущ</w:t>
      </w:r>
      <w:r w:rsidRPr="00553135">
        <w:t>е</w:t>
      </w:r>
      <w:r w:rsidRPr="00553135">
        <w:t>ственные связи и отношения между объектами и процессами.</w:t>
      </w:r>
    </w:p>
    <w:p w:rsidR="0088233C" w:rsidRPr="00553135" w:rsidRDefault="0088233C" w:rsidP="0088233C">
      <w:pPr>
        <w:pStyle w:val="aa"/>
      </w:pPr>
      <w:r w:rsidRPr="00553135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</w:t>
      </w:r>
      <w:r w:rsidRPr="00553135">
        <w:t>и</w:t>
      </w:r>
      <w:r w:rsidRPr="00553135">
        <w:t>ка».</w:t>
      </w:r>
    </w:p>
    <w:p w:rsidR="0088233C" w:rsidRPr="00553135" w:rsidRDefault="0088233C" w:rsidP="0088233C">
      <w:pPr>
        <w:pStyle w:val="aa"/>
        <w:rPr>
          <w:b/>
          <w:i/>
        </w:rPr>
      </w:pPr>
      <w:r w:rsidRPr="00553135">
        <w:rPr>
          <w:b/>
          <w:i/>
        </w:rPr>
        <w:t xml:space="preserve">Предметные результаты </w:t>
      </w:r>
    </w:p>
    <w:p w:rsidR="0088233C" w:rsidRPr="00553135" w:rsidRDefault="0088233C" w:rsidP="0088233C">
      <w:pPr>
        <w:pStyle w:val="aa"/>
      </w:pPr>
      <w:r w:rsidRPr="00553135">
        <w:t>— Использование приобретённых математических знаний для описания и объяснения окружа</w:t>
      </w:r>
      <w:r w:rsidRPr="00553135">
        <w:t>ю</w:t>
      </w:r>
      <w:r w:rsidRPr="00553135">
        <w:t>щих предметов, процессов, явлений, а также для</w:t>
      </w:r>
      <w:r w:rsidRPr="00553135">
        <w:br/>
        <w:t>оценки их количественных и пространственных отношений.</w:t>
      </w:r>
    </w:p>
    <w:p w:rsidR="0088233C" w:rsidRPr="00553135" w:rsidRDefault="0088233C" w:rsidP="0088233C">
      <w:pPr>
        <w:pStyle w:val="aa"/>
      </w:pPr>
      <w:r w:rsidRPr="00553135">
        <w:t>— Овладение основами логического и алгоритмического мышления,</w:t>
      </w:r>
      <w:r w:rsidRPr="00553135">
        <w:br/>
        <w:t>пространственного воображения и математической речи, основами счёта,</w:t>
      </w:r>
      <w:r w:rsidRPr="00553135">
        <w:rPr>
          <w:color w:val="FF0000"/>
        </w:rPr>
        <w:t xml:space="preserve"> </w:t>
      </w:r>
      <w:r w:rsidRPr="00553135">
        <w:t>измер</w:t>
      </w:r>
      <w:r w:rsidRPr="00553135">
        <w:t>е</w:t>
      </w:r>
      <w:r w:rsidRPr="00553135">
        <w:t>ния, прикидки результата</w:t>
      </w:r>
      <w:r w:rsidRPr="00553135">
        <w:rPr>
          <w:color w:val="FF0000"/>
        </w:rPr>
        <w:t xml:space="preserve"> </w:t>
      </w:r>
      <w:r w:rsidRPr="00553135">
        <w:t>и его оценки, наглядного представления данных в разной форме (таблицы, схемы, диаграммы),</w:t>
      </w:r>
      <w:r w:rsidRPr="00553135">
        <w:rPr>
          <w:color w:val="548DD4"/>
        </w:rPr>
        <w:t xml:space="preserve"> </w:t>
      </w:r>
      <w:r w:rsidRPr="00553135">
        <w:t>записи и выполнения алгоритмов.</w:t>
      </w:r>
    </w:p>
    <w:p w:rsidR="0088233C" w:rsidRPr="00553135" w:rsidRDefault="0088233C" w:rsidP="0088233C">
      <w:pPr>
        <w:pStyle w:val="aa"/>
      </w:pPr>
      <w:r w:rsidRPr="00553135">
        <w:t> — Приобретение начального опыта применения математических знаний для р</w:t>
      </w:r>
      <w:r w:rsidRPr="00553135">
        <w:t>е</w:t>
      </w:r>
      <w:r w:rsidRPr="00553135">
        <w:t>шения учебно-познавательных и учебно-практических задач.</w:t>
      </w:r>
    </w:p>
    <w:p w:rsidR="0088233C" w:rsidRPr="00553135" w:rsidRDefault="0088233C" w:rsidP="0088233C">
      <w:pPr>
        <w:pStyle w:val="aa"/>
      </w:pPr>
      <w:r w:rsidRPr="00553135">
        <w:t>— Умения выполнять устно и письменно арифметические действия с числами и числовыми в</w:t>
      </w:r>
      <w:r w:rsidRPr="00553135">
        <w:t>ы</w:t>
      </w:r>
      <w:r w:rsidRPr="00553135">
        <w:t>ражениями, решать текстовые задачи, выполнять и строить алгоритмы и стратегии в игре, иссл</w:t>
      </w:r>
      <w:r w:rsidRPr="00553135">
        <w:t>е</w:t>
      </w:r>
      <w:r w:rsidRPr="00553135">
        <w:t>довать, распознавать и изображать геометрические фигуры, работать с таблицами, схемами, гр</w:t>
      </w:r>
      <w:r w:rsidRPr="00553135">
        <w:t>а</w:t>
      </w:r>
      <w:r w:rsidRPr="00553135">
        <w:t>фиками и диаграммами, цепочками, представлять, анализировать и интерпретировать данные.</w:t>
      </w:r>
    </w:p>
    <w:p w:rsidR="0088233C" w:rsidRPr="00553135" w:rsidRDefault="0088233C" w:rsidP="0088233C">
      <w:pPr>
        <w:pStyle w:val="aa"/>
      </w:pPr>
      <w:r w:rsidRPr="00553135"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</w:t>
      </w:r>
      <w:r w:rsidRPr="00553135">
        <w:t>а</w:t>
      </w:r>
      <w:r w:rsidRPr="00553135">
        <w:t xml:space="preserve">тывать её на принтере). </w:t>
      </w:r>
    </w:p>
    <w:p w:rsidR="0088233C" w:rsidRPr="00D82939" w:rsidRDefault="0088233C" w:rsidP="0088233C">
      <w:pPr>
        <w:pStyle w:val="aa"/>
        <w:rPr>
          <w:sz w:val="8"/>
          <w:szCs w:val="8"/>
        </w:rPr>
      </w:pPr>
    </w:p>
    <w:p w:rsidR="00656D93" w:rsidRDefault="00656D93" w:rsidP="00656D9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88233C" w:rsidRPr="00553135" w:rsidRDefault="0088233C" w:rsidP="00656D93">
      <w:pPr>
        <w:pStyle w:val="aa"/>
        <w:rPr>
          <w:b/>
          <w:i/>
        </w:rPr>
      </w:pPr>
      <w:r w:rsidRPr="00553135">
        <w:rPr>
          <w:b/>
          <w:i/>
        </w:rPr>
        <w:t>Числа и величины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Счёт предметов. Образование, название и запись чисел от 0 до 1 000 000. Десятичные ед</w:t>
      </w:r>
      <w:r w:rsidRPr="00553135">
        <w:t>и</w:t>
      </w:r>
      <w:r w:rsidRPr="00553135">
        <w:t>ницы счёта. Разряды и классы. Представление многозначных чисел в виде суммы разрядных сл</w:t>
      </w:r>
      <w:r w:rsidRPr="00553135">
        <w:t>а</w:t>
      </w:r>
      <w:r w:rsidRPr="00553135">
        <w:t>гаемых. Сравнение и упорядочение чисел, знаки сравн</w:t>
      </w:r>
      <w:r w:rsidRPr="00553135">
        <w:t>е</w:t>
      </w:r>
      <w:r w:rsidRPr="00553135">
        <w:t>ния.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 xml:space="preserve">Измерение величин. </w:t>
      </w:r>
      <w:proofErr w:type="gramStart"/>
      <w:r w:rsidRPr="00553135"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553135">
        <w:t xml:space="preserve"> Соо</w:t>
      </w:r>
      <w:r w:rsidRPr="00553135">
        <w:t>т</w:t>
      </w:r>
      <w:r w:rsidRPr="00553135">
        <w:t>ношения между единицами измерения однородных величин. Сравнение и упорядочение одн</w:t>
      </w:r>
      <w:r w:rsidRPr="00553135">
        <w:t>о</w:t>
      </w:r>
      <w:r w:rsidRPr="00553135">
        <w:t xml:space="preserve">родных величин. Доля величины (половина, треть, четверть, десятая, сотая, тысячная). </w:t>
      </w:r>
    </w:p>
    <w:p w:rsidR="0088233C" w:rsidRPr="00553135" w:rsidRDefault="0088233C" w:rsidP="0088233C">
      <w:pPr>
        <w:pStyle w:val="aa"/>
        <w:rPr>
          <w:i/>
        </w:rPr>
      </w:pPr>
      <w:r w:rsidRPr="00553135">
        <w:rPr>
          <w:b/>
          <w:i/>
        </w:rPr>
        <w:t>Арифметические действия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Сложение, вычитание, умножение и деление. Знаки действий. Названия ко</w:t>
      </w:r>
      <w:r w:rsidRPr="00553135">
        <w:t>м</w:t>
      </w:r>
      <w:r w:rsidRPr="00553135">
        <w:t>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</w:t>
      </w:r>
      <w:r w:rsidRPr="00553135">
        <w:t>е</w:t>
      </w:r>
      <w:r w:rsidRPr="00553135">
        <w:t>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</w:t>
      </w:r>
      <w:r w:rsidRPr="00553135">
        <w:t>о</w:t>
      </w:r>
      <w:r w:rsidRPr="00553135">
        <w:t>жения и умножения, распределительное свойство умножения относительно сложения и вычит</w:t>
      </w:r>
      <w:r w:rsidRPr="00553135">
        <w:t>а</w:t>
      </w:r>
      <w:r w:rsidRPr="00553135">
        <w:t xml:space="preserve">ния. Числовые выражения. Порядок выполнения действий в числовых выражениях со скобками и </w:t>
      </w:r>
      <w:r w:rsidRPr="00553135">
        <w:lastRenderedPageBreak/>
        <w:t>без скобок. Нахождение значения числового выражения. Использование свойств арифметич</w:t>
      </w:r>
      <w:r w:rsidRPr="00553135">
        <w:t>е</w:t>
      </w:r>
      <w:r w:rsidRPr="00553135">
        <w:t>ских действий и правил о порядке выполнения действий в числовых выражениях. Алгоритмы письменного сложения и вычитания мног</w:t>
      </w:r>
      <w:r w:rsidRPr="00553135">
        <w:t>о</w:t>
      </w:r>
      <w:r w:rsidRPr="00553135">
        <w:t>значных чисел, умножения и деления многозначных чисел на однозначное, двузначное и трёхзначное число. Способы проверки правильности вычи</w:t>
      </w:r>
      <w:r w:rsidRPr="00553135">
        <w:t>с</w:t>
      </w:r>
      <w:r w:rsidRPr="00553135">
        <w:t>лений (обратные действия, взаимосвязь компонентов и результатов действий, прикидка резул</w:t>
      </w:r>
      <w:r w:rsidRPr="00553135">
        <w:t>ь</w:t>
      </w:r>
      <w:r w:rsidRPr="00553135">
        <w:t xml:space="preserve">тата, проверка вычислений на калькуляторе). 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 xml:space="preserve">Элементы алгебраической пропедевтики. Выражения с одной переменной вида </w:t>
      </w:r>
      <w:r w:rsidRPr="00553135">
        <w:rPr>
          <w:i/>
          <w:lang w:val="en-US"/>
        </w:rPr>
        <w:t>a</w:t>
      </w:r>
      <w:r w:rsidRPr="00553135">
        <w:rPr>
          <w:i/>
        </w:rPr>
        <w:t xml:space="preserve"> ±</w:t>
      </w:r>
      <w:r w:rsidRPr="00553135">
        <w:t xml:space="preserve"> 28, 8 ∙</w:t>
      </w:r>
      <w:r w:rsidRPr="00553135">
        <w:rPr>
          <w:i/>
        </w:rPr>
        <w:t xml:space="preserve"> </w:t>
      </w:r>
      <w:r w:rsidRPr="00553135">
        <w:rPr>
          <w:i/>
          <w:lang w:val="en-US"/>
        </w:rPr>
        <w:t>b</w:t>
      </w:r>
      <w:r w:rsidRPr="00553135">
        <w:rPr>
          <w:i/>
        </w:rPr>
        <w:t xml:space="preserve">, </w:t>
      </w:r>
      <w:r w:rsidRPr="00553135">
        <w:rPr>
          <w:i/>
          <w:lang w:val="en-US"/>
        </w:rPr>
        <w:t>c</w:t>
      </w:r>
      <w:proofErr w:type="gramStart"/>
      <w:r w:rsidRPr="00553135">
        <w:t xml:space="preserve"> :</w:t>
      </w:r>
      <w:proofErr w:type="gramEnd"/>
      <w:r w:rsidRPr="00553135">
        <w:t xml:space="preserve"> 2; с двумя переменными вида: </w:t>
      </w:r>
      <w:r w:rsidRPr="00553135">
        <w:rPr>
          <w:i/>
          <w:lang w:val="en-US"/>
        </w:rPr>
        <w:t>a</w:t>
      </w:r>
      <w:r w:rsidRPr="00553135">
        <w:rPr>
          <w:i/>
        </w:rPr>
        <w:t xml:space="preserve"> </w:t>
      </w:r>
      <w:r w:rsidRPr="00553135">
        <w:t xml:space="preserve">+ </w:t>
      </w:r>
      <w:r w:rsidRPr="00553135">
        <w:rPr>
          <w:i/>
          <w:lang w:val="en-US"/>
        </w:rPr>
        <w:t>b</w:t>
      </w:r>
      <w:r w:rsidRPr="00553135">
        <w:rPr>
          <w:i/>
        </w:rPr>
        <w:t>, а – </w:t>
      </w:r>
      <w:r w:rsidRPr="00553135">
        <w:rPr>
          <w:i/>
          <w:lang w:val="en-US"/>
        </w:rPr>
        <w:t>b</w:t>
      </w:r>
      <w:r w:rsidRPr="00553135">
        <w:rPr>
          <w:i/>
        </w:rPr>
        <w:t xml:space="preserve">, </w:t>
      </w:r>
      <w:r w:rsidRPr="00553135">
        <w:rPr>
          <w:i/>
          <w:lang w:val="en-US"/>
        </w:rPr>
        <w:t>a</w:t>
      </w:r>
      <w:r w:rsidRPr="00553135">
        <w:rPr>
          <w:i/>
        </w:rPr>
        <w:t xml:space="preserve"> ∙ </w:t>
      </w:r>
      <w:r w:rsidRPr="00553135">
        <w:rPr>
          <w:i/>
          <w:lang w:val="en-US"/>
        </w:rPr>
        <w:t>b</w:t>
      </w:r>
      <w:r w:rsidRPr="00553135">
        <w:rPr>
          <w:i/>
        </w:rPr>
        <w:t xml:space="preserve">, </w:t>
      </w:r>
      <w:r w:rsidRPr="00553135">
        <w:rPr>
          <w:i/>
          <w:lang w:val="en-US"/>
        </w:rPr>
        <w:t>c</w:t>
      </w:r>
      <w:r w:rsidRPr="00553135">
        <w:rPr>
          <w:i/>
        </w:rPr>
        <w:t xml:space="preserve"> </w:t>
      </w:r>
      <w:r w:rsidRPr="00553135">
        <w:t xml:space="preserve">: </w:t>
      </w:r>
      <w:r w:rsidRPr="00553135">
        <w:rPr>
          <w:i/>
          <w:lang w:val="en-US"/>
        </w:rPr>
        <w:t>d</w:t>
      </w:r>
      <w:r w:rsidRPr="00553135">
        <w:rPr>
          <w:i/>
        </w:rPr>
        <w:t xml:space="preserve"> </w:t>
      </w:r>
      <w:r w:rsidRPr="00553135">
        <w:t>(</w:t>
      </w:r>
      <w:r w:rsidRPr="00553135">
        <w:rPr>
          <w:i/>
          <w:lang w:val="en-US"/>
        </w:rPr>
        <w:t>d</w:t>
      </w:r>
      <w:r w:rsidRPr="00553135">
        <w:rPr>
          <w:i/>
        </w:rPr>
        <w:t xml:space="preserve"> ≠ </w:t>
      </w:r>
      <w:r w:rsidRPr="00553135">
        <w:t>0), вычисление их значений при заданных значениях входящих в них букв. Использование буквенных выражений при формир</w:t>
      </w:r>
      <w:r w:rsidRPr="00553135">
        <w:t>о</w:t>
      </w:r>
      <w:r w:rsidRPr="00553135">
        <w:t>вании обобщений, при рассмотрении умножения 1 и 0 (1 ∙</w:t>
      </w:r>
      <w:r w:rsidRPr="00553135">
        <w:rPr>
          <w:i/>
        </w:rPr>
        <w:t xml:space="preserve"> а = </w:t>
      </w:r>
      <w:proofErr w:type="gramStart"/>
      <w:r w:rsidRPr="00553135">
        <w:rPr>
          <w:i/>
        </w:rPr>
        <w:t>а</w:t>
      </w:r>
      <w:proofErr w:type="gramEnd"/>
      <w:r w:rsidRPr="00553135">
        <w:rPr>
          <w:i/>
        </w:rPr>
        <w:t xml:space="preserve">, </w:t>
      </w:r>
      <w:r w:rsidRPr="00553135">
        <w:t xml:space="preserve">0 ∙ </w:t>
      </w:r>
      <w:r w:rsidRPr="00553135">
        <w:rPr>
          <w:i/>
        </w:rPr>
        <w:t>с</w:t>
      </w:r>
      <w:r w:rsidRPr="00553135">
        <w:t xml:space="preserve"> = 0 и др.). Уравнение. Р</w:t>
      </w:r>
      <w:r w:rsidRPr="00553135">
        <w:t>е</w:t>
      </w:r>
      <w:r w:rsidRPr="00553135">
        <w:t>шение уравнений (подбором значения неизвестного, на основе соотношений между целым и ч</w:t>
      </w:r>
      <w:r w:rsidRPr="00553135">
        <w:t>а</w:t>
      </w:r>
      <w:r w:rsidRPr="00553135">
        <w:t>стью, на основе взаимосвязей между компонентами и результатами арифметических де</w:t>
      </w:r>
      <w:r w:rsidRPr="00553135">
        <w:t>й</w:t>
      </w:r>
      <w:r w:rsidRPr="00553135">
        <w:t>ствий).</w:t>
      </w:r>
    </w:p>
    <w:p w:rsidR="0088233C" w:rsidRPr="00553135" w:rsidRDefault="0088233C" w:rsidP="0088233C">
      <w:pPr>
        <w:pStyle w:val="aa"/>
        <w:rPr>
          <w:b/>
          <w:i/>
        </w:rPr>
      </w:pPr>
      <w:r w:rsidRPr="00553135">
        <w:rPr>
          <w:b/>
          <w:i/>
        </w:rPr>
        <w:t>Работа</w:t>
      </w:r>
      <w:r w:rsidRPr="00553135">
        <w:rPr>
          <w:i/>
        </w:rPr>
        <w:t xml:space="preserve"> </w:t>
      </w:r>
      <w:r w:rsidRPr="00553135">
        <w:rPr>
          <w:b/>
          <w:i/>
        </w:rPr>
        <w:t>с текстовыми задачами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Задача. Структура задачи. Решение текстовых задач арифметическим способом. Планир</w:t>
      </w:r>
      <w:r w:rsidRPr="00553135">
        <w:t>о</w:t>
      </w:r>
      <w:r w:rsidRPr="00553135">
        <w:t>вание хода решения задач.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Текстовые задачи, раскрывающие смысл арифметических действий (сложение, вычит</w:t>
      </w:r>
      <w:r w:rsidRPr="00553135">
        <w:t>а</w:t>
      </w:r>
      <w:r w:rsidRPr="00553135">
        <w:t xml:space="preserve">ние, умножение и деление). Текстовые задачи, содержащие отношения «больше на (в) …», «меньше на (в) …». </w:t>
      </w:r>
      <w:proofErr w:type="gramStart"/>
      <w:r w:rsidRPr="00553135">
        <w:t>Текстовые задачи, содержащие зависимости, характеризующие процесс дв</w:t>
      </w:r>
      <w:r w:rsidRPr="00553135">
        <w:t>и</w:t>
      </w:r>
      <w:r w:rsidRPr="00553135">
        <w:t>жения (скорость, время, пройденный путь), ра</w:t>
      </w:r>
      <w:r w:rsidRPr="00553135">
        <w:t>с</w:t>
      </w:r>
      <w:r w:rsidRPr="00553135">
        <w:t>чёт стоимости товара (цена, количество, общая стоимость товара), расход материала при изготовлении предметов (расход на один предмет, к</w:t>
      </w:r>
      <w:r w:rsidRPr="00553135">
        <w:t>о</w:t>
      </w:r>
      <w:r w:rsidRPr="00553135">
        <w:t>личество предметов, общий расход) и др. Задачи на определение начала, конца и продолжител</w:t>
      </w:r>
      <w:r w:rsidRPr="00553135">
        <w:t>ь</w:t>
      </w:r>
      <w:r w:rsidRPr="00553135">
        <w:t>ности события.</w:t>
      </w:r>
      <w:proofErr w:type="gramEnd"/>
      <w:r w:rsidRPr="00553135">
        <w:t xml:space="preserve"> Задачи на нахождение доли целого и целого по его доле.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Решение задач разными способами.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88233C" w:rsidRPr="00553135" w:rsidRDefault="0088233C" w:rsidP="0088233C">
      <w:pPr>
        <w:pStyle w:val="aa"/>
        <w:rPr>
          <w:b/>
          <w:i/>
        </w:rPr>
      </w:pPr>
      <w:r w:rsidRPr="00553135">
        <w:rPr>
          <w:b/>
          <w:i/>
        </w:rPr>
        <w:t>Пространственные отношения. Геометрические фигуры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proofErr w:type="gramStart"/>
      <w:r w:rsidRPr="00553135">
        <w:t>Взаимное расположение предметов в пространстве и на плоскости (выше — ниже, сл</w:t>
      </w:r>
      <w:r w:rsidRPr="00553135">
        <w:t>е</w:t>
      </w:r>
      <w:r w:rsidRPr="00553135">
        <w:t xml:space="preserve">ва — справа, за — перед, между, вверху — внизу, ближе — дальше и др.). </w:t>
      </w:r>
      <w:proofErr w:type="gramEnd"/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proofErr w:type="gramStart"/>
      <w:r w:rsidRPr="00553135">
        <w:t>Распознавание и изображение геометрических фигур: точка, линия (прямая, кривая), отр</w:t>
      </w:r>
      <w:r w:rsidRPr="00553135">
        <w:t>е</w:t>
      </w:r>
      <w:r w:rsidRPr="00553135">
        <w:t>зок, луч, угол, ломаная; многоугольник (треугольник, четырёхугол</w:t>
      </w:r>
      <w:r w:rsidRPr="00553135">
        <w:t>ь</w:t>
      </w:r>
      <w:r w:rsidRPr="00553135">
        <w:t>ник, прямоугольник, квадрат, пятиугольник и т. д.).</w:t>
      </w:r>
      <w:proofErr w:type="gramEnd"/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 xml:space="preserve">Свойства сторон прямоугольника. 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Виды треугольников по углам: прямоугольный, тупоугольный, остроугольный. Виды тр</w:t>
      </w:r>
      <w:r w:rsidRPr="00553135">
        <w:t>е</w:t>
      </w:r>
      <w:r w:rsidRPr="00553135">
        <w:t>угольников по соотношению длин сторон: разносторонний, равн</w:t>
      </w:r>
      <w:r w:rsidRPr="00553135">
        <w:t>о</w:t>
      </w:r>
      <w:r w:rsidRPr="00553135">
        <w:t xml:space="preserve">бедренный (равносторонний). 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 xml:space="preserve">Окружность (круг). Центр, радиус окружности (круга). </w:t>
      </w:r>
    </w:p>
    <w:p w:rsidR="0088233C" w:rsidRPr="00553135" w:rsidRDefault="0088233C" w:rsidP="0088233C">
      <w:pPr>
        <w:pStyle w:val="aa"/>
      </w:pPr>
      <w:r w:rsidRPr="00553135">
        <w:t>Использование чертёжных инструментов (линейка, угольник, циркуль) для выполнения постро</w:t>
      </w:r>
      <w:r w:rsidRPr="00553135">
        <w:t>е</w:t>
      </w:r>
      <w:r w:rsidRPr="00553135">
        <w:t>ний.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88233C" w:rsidRPr="00553135" w:rsidRDefault="0088233C" w:rsidP="0088233C">
      <w:pPr>
        <w:pStyle w:val="aa"/>
        <w:rPr>
          <w:b/>
          <w:i/>
        </w:rPr>
      </w:pPr>
      <w:r w:rsidRPr="00553135">
        <w:rPr>
          <w:b/>
          <w:i/>
        </w:rPr>
        <w:t>Геометрические величины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Геометрические величины и их измерение. Длина. Единицы длины (миллиметр, сант</w:t>
      </w:r>
      <w:r w:rsidRPr="00553135">
        <w:t>и</w:t>
      </w:r>
      <w:r w:rsidRPr="00553135">
        <w:t>метр, дециметр, метр, километр). Соотношения между единицами дл</w:t>
      </w:r>
      <w:r w:rsidRPr="00553135">
        <w:t>и</w:t>
      </w:r>
      <w:r w:rsidRPr="00553135">
        <w:t>ны. Перевод одних единиц длины в другие. Измерение длины отрезка и построение отрезка заданной длины. Периметр. В</w:t>
      </w:r>
      <w:r w:rsidRPr="00553135">
        <w:t>ы</w:t>
      </w:r>
      <w:r w:rsidRPr="00553135">
        <w:t xml:space="preserve">числение периметра многоугольника, в том числе периметра прямоугольника (квадрата). 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Площадь. Площадь геометрической фигуры. Единицы площади (квадратный миллиметр, квадратный сантиметр, квадратный дециметр, квадратный метр, ква</w:t>
      </w:r>
      <w:r w:rsidRPr="00553135">
        <w:t>д</w:t>
      </w:r>
      <w:r w:rsidRPr="00553135">
        <w:t>ратный километр). Точное и приближённое (с помощью палетки) измерение пл</w:t>
      </w:r>
      <w:r w:rsidRPr="00553135">
        <w:t>о</w:t>
      </w:r>
      <w:r w:rsidRPr="00553135">
        <w:t>щади геометрической фигуры. Вычисление площади прямоугольника (квадрата).</w:t>
      </w:r>
    </w:p>
    <w:p w:rsidR="0088233C" w:rsidRPr="00553135" w:rsidRDefault="0088233C" w:rsidP="0088233C">
      <w:pPr>
        <w:pStyle w:val="aa"/>
        <w:rPr>
          <w:b/>
          <w:i/>
        </w:rPr>
      </w:pPr>
      <w:r w:rsidRPr="00553135">
        <w:rPr>
          <w:b/>
          <w:i/>
        </w:rPr>
        <w:t>Работа с информацией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Сбор и представление информации, связанной со счётом (пересчётом), измерением вел</w:t>
      </w:r>
      <w:r w:rsidRPr="00553135">
        <w:t>и</w:t>
      </w:r>
      <w:r w:rsidRPr="00553135">
        <w:t>чин; анализ и представление информации в разных формах: таблицы, столбчатой диаграммы. Чтение и заполнение таблиц, чтение и построение столбч</w:t>
      </w:r>
      <w:r w:rsidRPr="00553135">
        <w:t>а</w:t>
      </w:r>
      <w:r w:rsidRPr="00553135">
        <w:t>тых диаграмм.</w:t>
      </w:r>
    </w:p>
    <w:p w:rsidR="0088233C" w:rsidRPr="00553135" w:rsidRDefault="0088233C" w:rsidP="00656D93">
      <w:pPr>
        <w:pStyle w:val="aa"/>
        <w:ind w:firstLine="708"/>
      </w:pPr>
      <w:r w:rsidRPr="00553135">
        <w:t>Интерпретация данных таблицы и столбчатой диаграммы.</w:t>
      </w:r>
    </w:p>
    <w:p w:rsidR="0088233C" w:rsidRPr="00553135" w:rsidRDefault="0088233C" w:rsidP="0088233C">
      <w:pPr>
        <w:pStyle w:val="aa"/>
      </w:pPr>
      <w:r w:rsidRPr="00553135">
        <w:lastRenderedPageBreak/>
        <w:t xml:space="preserve">   </w:t>
      </w:r>
      <w:r w:rsidR="00656D93" w:rsidRPr="00553135">
        <w:tab/>
      </w:r>
      <w:r w:rsidRPr="00553135">
        <w:t>Составление конечной последовательности (цепочки) предметов, чисел, числовых выр</w:t>
      </w:r>
      <w:r w:rsidRPr="00553135">
        <w:t>а</w:t>
      </w:r>
      <w:r w:rsidRPr="00553135">
        <w:t>жений, геометрических фигур и др. по заданному правилу. Составл</w:t>
      </w:r>
      <w:r w:rsidRPr="00553135">
        <w:t>е</w:t>
      </w:r>
      <w:r w:rsidRPr="00553135">
        <w:t>ние, запись и выполнение простого алгоритма (плана) поиска информации.</w:t>
      </w:r>
    </w:p>
    <w:p w:rsidR="0088233C" w:rsidRPr="00553135" w:rsidRDefault="0088233C" w:rsidP="0088233C">
      <w:pPr>
        <w:pStyle w:val="aa"/>
      </w:pPr>
      <w:r w:rsidRPr="00553135">
        <w:t xml:space="preserve">   </w:t>
      </w:r>
      <w:r w:rsidR="00656D93" w:rsidRPr="00553135">
        <w:tab/>
      </w:r>
      <w:r w:rsidRPr="00553135"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88233C" w:rsidRDefault="0088233C" w:rsidP="0088233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</w:t>
      </w:r>
    </w:p>
    <w:p w:rsidR="0088233C" w:rsidRPr="00F33356" w:rsidRDefault="0088233C" w:rsidP="00F3335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учебного предмета</w:t>
      </w:r>
    </w:p>
    <w:p w:rsidR="0088233C" w:rsidRPr="00553135" w:rsidRDefault="0088233C" w:rsidP="0088233C">
      <w:pPr>
        <w:pStyle w:val="32"/>
        <w:spacing w:before="120"/>
        <w:ind w:firstLine="284"/>
        <w:rPr>
          <w:sz w:val="24"/>
          <w:szCs w:val="24"/>
        </w:rPr>
      </w:pPr>
      <w:r w:rsidRPr="00553135">
        <w:rPr>
          <w:sz w:val="24"/>
          <w:szCs w:val="24"/>
        </w:rPr>
        <w:t>3</w:t>
      </w:r>
      <w:r w:rsidR="00AF473B" w:rsidRPr="00553135">
        <w:rPr>
          <w:sz w:val="24"/>
          <w:szCs w:val="24"/>
        </w:rPr>
        <w:t>-й класс</w:t>
      </w:r>
    </w:p>
    <w:p w:rsidR="0088233C" w:rsidRPr="00553135" w:rsidRDefault="0088233C" w:rsidP="00AF473B">
      <w:r w:rsidRPr="00553135">
        <w:rPr>
          <w:b/>
          <w:i/>
        </w:rPr>
        <w:t>Личностными результатами</w:t>
      </w:r>
      <w:r w:rsidRPr="00553135">
        <w:t xml:space="preserve"> изучения учебно-методического курса «Математ</w:t>
      </w:r>
      <w:r w:rsidRPr="00553135">
        <w:t>и</w:t>
      </w:r>
      <w:r w:rsidR="00AF473B" w:rsidRPr="00553135">
        <w:t>ка» в 3-м классе</w:t>
      </w:r>
      <w:r w:rsidRPr="00553135">
        <w:t xml:space="preserve"> является формирование следующих умений: </w:t>
      </w:r>
    </w:p>
    <w:p w:rsidR="0088233C" w:rsidRPr="00553135" w:rsidRDefault="0088233C" w:rsidP="00D4389B">
      <w:pPr>
        <w:pStyle w:val="32"/>
        <w:numPr>
          <w:ilvl w:val="0"/>
          <w:numId w:val="46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</w:t>
      </w:r>
      <w:r w:rsidRPr="00553135">
        <w:rPr>
          <w:b w:val="0"/>
          <w:sz w:val="24"/>
          <w:szCs w:val="24"/>
        </w:rPr>
        <w:t>а</w:t>
      </w:r>
      <w:r w:rsidRPr="00553135">
        <w:rPr>
          <w:b w:val="0"/>
          <w:sz w:val="24"/>
          <w:szCs w:val="24"/>
        </w:rPr>
        <w:t>вила поведения при общении и сотрудничестве (этические нормы общения и сотрудн</w:t>
      </w:r>
      <w:r w:rsidRPr="00553135">
        <w:rPr>
          <w:b w:val="0"/>
          <w:sz w:val="24"/>
          <w:szCs w:val="24"/>
        </w:rPr>
        <w:t>и</w:t>
      </w:r>
      <w:r w:rsidRPr="00553135">
        <w:rPr>
          <w:b w:val="0"/>
          <w:sz w:val="24"/>
          <w:szCs w:val="24"/>
        </w:rPr>
        <w:t>чества).</w:t>
      </w:r>
    </w:p>
    <w:p w:rsidR="0088233C" w:rsidRPr="00553135" w:rsidRDefault="0088233C" w:rsidP="00D4389B">
      <w:pPr>
        <w:pStyle w:val="32"/>
        <w:numPr>
          <w:ilvl w:val="0"/>
          <w:numId w:val="47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В самостоятельно</w:t>
      </w:r>
      <w:r w:rsidRPr="00553135">
        <w:rPr>
          <w:b w:val="0"/>
          <w:i/>
          <w:sz w:val="24"/>
          <w:szCs w:val="24"/>
        </w:rPr>
        <w:t xml:space="preserve"> </w:t>
      </w:r>
      <w:r w:rsidRPr="00553135">
        <w:rPr>
          <w:b w:val="0"/>
          <w:sz w:val="24"/>
          <w:szCs w:val="24"/>
        </w:rPr>
        <w:t>созданных ситуациях общения и сотрудничества, опир</w:t>
      </w:r>
      <w:r w:rsidRPr="00553135">
        <w:rPr>
          <w:b w:val="0"/>
          <w:sz w:val="24"/>
          <w:szCs w:val="24"/>
        </w:rPr>
        <w:t>а</w:t>
      </w:r>
      <w:r w:rsidRPr="00553135">
        <w:rPr>
          <w:b w:val="0"/>
          <w:sz w:val="24"/>
          <w:szCs w:val="24"/>
        </w:rPr>
        <w:t>ясь на общие для всех простые правила поведения,  делать</w:t>
      </w:r>
      <w:r w:rsidRPr="00553135">
        <w:rPr>
          <w:b w:val="0"/>
          <w:i/>
          <w:sz w:val="24"/>
          <w:szCs w:val="24"/>
        </w:rPr>
        <w:t xml:space="preserve"> </w:t>
      </w:r>
      <w:r w:rsidRPr="00553135">
        <w:rPr>
          <w:b w:val="0"/>
          <w:sz w:val="24"/>
          <w:szCs w:val="24"/>
        </w:rPr>
        <w:t>выбор, какой поступок совершить.</w:t>
      </w:r>
    </w:p>
    <w:p w:rsidR="0088233C" w:rsidRPr="00553135" w:rsidRDefault="0088233C" w:rsidP="0088233C">
      <w:pPr>
        <w:spacing w:before="120"/>
        <w:ind w:firstLine="284"/>
      </w:pPr>
      <w:proofErr w:type="spellStart"/>
      <w:r w:rsidRPr="00553135">
        <w:rPr>
          <w:b/>
          <w:i/>
        </w:rPr>
        <w:t>Метапредметными</w:t>
      </w:r>
      <w:proofErr w:type="spellEnd"/>
      <w:r w:rsidRPr="00553135">
        <w:rPr>
          <w:b/>
          <w:i/>
        </w:rPr>
        <w:t xml:space="preserve"> результатами</w:t>
      </w:r>
      <w:r w:rsidRPr="00553135"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88233C" w:rsidRPr="00553135" w:rsidRDefault="0088233C" w:rsidP="0088233C">
      <w:pPr>
        <w:pStyle w:val="32"/>
        <w:spacing w:before="0"/>
        <w:ind w:firstLine="284"/>
        <w:jc w:val="left"/>
        <w:rPr>
          <w:b w:val="0"/>
          <w:sz w:val="24"/>
          <w:szCs w:val="24"/>
        </w:rPr>
      </w:pPr>
      <w:r w:rsidRPr="00553135">
        <w:rPr>
          <w:b w:val="0"/>
          <w:i/>
          <w:sz w:val="24"/>
          <w:szCs w:val="24"/>
        </w:rPr>
        <w:t>Регулятивные УУД</w:t>
      </w:r>
      <w:r w:rsidRPr="00553135">
        <w:rPr>
          <w:b w:val="0"/>
          <w:sz w:val="24"/>
          <w:szCs w:val="24"/>
        </w:rPr>
        <w:t>:</w:t>
      </w:r>
    </w:p>
    <w:p w:rsidR="0088233C" w:rsidRPr="00553135" w:rsidRDefault="0088233C" w:rsidP="00D4389B">
      <w:pPr>
        <w:pStyle w:val="32"/>
        <w:numPr>
          <w:ilvl w:val="0"/>
          <w:numId w:val="48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Самостоятельно формулировать цели урока после предварительного о</w:t>
      </w:r>
      <w:r w:rsidRPr="00553135">
        <w:rPr>
          <w:b w:val="0"/>
          <w:sz w:val="24"/>
          <w:szCs w:val="24"/>
        </w:rPr>
        <w:t>б</w:t>
      </w:r>
      <w:r w:rsidRPr="00553135">
        <w:rPr>
          <w:b w:val="0"/>
          <w:sz w:val="24"/>
          <w:szCs w:val="24"/>
        </w:rPr>
        <w:t>суждения.</w:t>
      </w:r>
    </w:p>
    <w:p w:rsidR="0088233C" w:rsidRPr="00553135" w:rsidRDefault="0088233C" w:rsidP="00D4389B">
      <w:pPr>
        <w:pStyle w:val="32"/>
        <w:numPr>
          <w:ilvl w:val="0"/>
          <w:numId w:val="49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88233C" w:rsidRPr="00553135" w:rsidRDefault="0088233C" w:rsidP="00D4389B">
      <w:pPr>
        <w:pStyle w:val="32"/>
        <w:numPr>
          <w:ilvl w:val="0"/>
          <w:numId w:val="50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88233C" w:rsidRPr="00553135" w:rsidRDefault="0088233C" w:rsidP="00D4389B">
      <w:pPr>
        <w:pStyle w:val="32"/>
        <w:numPr>
          <w:ilvl w:val="0"/>
          <w:numId w:val="51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88233C" w:rsidRPr="00553135" w:rsidRDefault="0088233C" w:rsidP="0088233C">
      <w:pPr>
        <w:pStyle w:val="32"/>
        <w:spacing w:before="120"/>
        <w:ind w:firstLine="284"/>
        <w:jc w:val="left"/>
        <w:rPr>
          <w:b w:val="0"/>
          <w:sz w:val="24"/>
          <w:szCs w:val="24"/>
        </w:rPr>
      </w:pPr>
      <w:r w:rsidRPr="00553135">
        <w:rPr>
          <w:b w:val="0"/>
          <w:i/>
          <w:sz w:val="24"/>
          <w:szCs w:val="24"/>
        </w:rPr>
        <w:t>Познавательные УУД</w:t>
      </w:r>
      <w:r w:rsidRPr="00553135">
        <w:rPr>
          <w:b w:val="0"/>
          <w:sz w:val="24"/>
          <w:szCs w:val="24"/>
        </w:rPr>
        <w:t>:</w:t>
      </w:r>
    </w:p>
    <w:p w:rsidR="0088233C" w:rsidRPr="00553135" w:rsidRDefault="0088233C" w:rsidP="00D4389B">
      <w:pPr>
        <w:pStyle w:val="32"/>
        <w:numPr>
          <w:ilvl w:val="0"/>
          <w:numId w:val="52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553135">
        <w:rPr>
          <w:b w:val="0"/>
          <w:i/>
          <w:sz w:val="24"/>
          <w:szCs w:val="24"/>
        </w:rPr>
        <w:t>предполагать</w:t>
      </w:r>
      <w:r w:rsidRPr="00553135">
        <w:rPr>
          <w:b w:val="0"/>
          <w:sz w:val="24"/>
          <w:szCs w:val="24"/>
        </w:rPr>
        <w:t>, какая инфо</w:t>
      </w:r>
      <w:r w:rsidRPr="00553135">
        <w:rPr>
          <w:b w:val="0"/>
          <w:sz w:val="24"/>
          <w:szCs w:val="24"/>
        </w:rPr>
        <w:t>р</w:t>
      </w:r>
      <w:r w:rsidRPr="00553135">
        <w:rPr>
          <w:b w:val="0"/>
          <w:sz w:val="24"/>
          <w:szCs w:val="24"/>
        </w:rPr>
        <w:t>мация нужна для решения учебной задачи в один шаг.</w:t>
      </w:r>
    </w:p>
    <w:p w:rsidR="0088233C" w:rsidRPr="00553135" w:rsidRDefault="0088233C" w:rsidP="00D4389B">
      <w:pPr>
        <w:pStyle w:val="32"/>
        <w:numPr>
          <w:ilvl w:val="0"/>
          <w:numId w:val="53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</w:t>
      </w:r>
      <w:r w:rsidRPr="00553135">
        <w:rPr>
          <w:b w:val="0"/>
          <w:sz w:val="24"/>
          <w:szCs w:val="24"/>
        </w:rPr>
        <w:t>и</w:t>
      </w:r>
      <w:r w:rsidRPr="00553135">
        <w:rPr>
          <w:b w:val="0"/>
          <w:sz w:val="24"/>
          <w:szCs w:val="24"/>
        </w:rPr>
        <w:t>ков.</w:t>
      </w:r>
    </w:p>
    <w:p w:rsidR="0088233C" w:rsidRPr="00553135" w:rsidRDefault="0088233C" w:rsidP="00D4389B">
      <w:pPr>
        <w:pStyle w:val="32"/>
        <w:numPr>
          <w:ilvl w:val="0"/>
          <w:numId w:val="54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8233C" w:rsidRPr="00553135" w:rsidRDefault="0088233C" w:rsidP="00D4389B">
      <w:pPr>
        <w:pStyle w:val="32"/>
        <w:numPr>
          <w:ilvl w:val="0"/>
          <w:numId w:val="55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Перерабатывать полученную информацию: сравнивать и  группировать факты и явл</w:t>
      </w:r>
      <w:r w:rsidRPr="00553135">
        <w:rPr>
          <w:b w:val="0"/>
          <w:sz w:val="24"/>
          <w:szCs w:val="24"/>
        </w:rPr>
        <w:t>е</w:t>
      </w:r>
      <w:r w:rsidRPr="00553135">
        <w:rPr>
          <w:b w:val="0"/>
          <w:sz w:val="24"/>
          <w:szCs w:val="24"/>
        </w:rPr>
        <w:t>ния;</w:t>
      </w:r>
      <w:r w:rsidRPr="00553135">
        <w:rPr>
          <w:sz w:val="24"/>
          <w:szCs w:val="24"/>
        </w:rPr>
        <w:t xml:space="preserve"> </w:t>
      </w:r>
      <w:r w:rsidRPr="00553135">
        <w:rPr>
          <w:b w:val="0"/>
          <w:sz w:val="24"/>
          <w:szCs w:val="24"/>
        </w:rPr>
        <w:t>определять причины явлений, событий.</w:t>
      </w:r>
    </w:p>
    <w:p w:rsidR="0088233C" w:rsidRPr="00553135" w:rsidRDefault="0088233C" w:rsidP="00D4389B">
      <w:pPr>
        <w:pStyle w:val="32"/>
        <w:numPr>
          <w:ilvl w:val="0"/>
          <w:numId w:val="56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Перерабатывать полученную информацию: делать</w:t>
      </w:r>
      <w:r w:rsidRPr="00553135">
        <w:rPr>
          <w:b w:val="0"/>
          <w:i/>
          <w:sz w:val="24"/>
          <w:szCs w:val="24"/>
        </w:rPr>
        <w:t xml:space="preserve"> </w:t>
      </w:r>
      <w:r w:rsidRPr="00553135">
        <w:rPr>
          <w:b w:val="0"/>
          <w:sz w:val="24"/>
          <w:szCs w:val="24"/>
        </w:rPr>
        <w:t>выводы на основе обобщения   зн</w:t>
      </w:r>
      <w:r w:rsidRPr="00553135">
        <w:rPr>
          <w:b w:val="0"/>
          <w:sz w:val="24"/>
          <w:szCs w:val="24"/>
        </w:rPr>
        <w:t>а</w:t>
      </w:r>
      <w:r w:rsidRPr="00553135">
        <w:rPr>
          <w:b w:val="0"/>
          <w:sz w:val="24"/>
          <w:szCs w:val="24"/>
        </w:rPr>
        <w:t>ний.</w:t>
      </w:r>
    </w:p>
    <w:p w:rsidR="0088233C" w:rsidRPr="00553135" w:rsidRDefault="0088233C" w:rsidP="00D4389B">
      <w:pPr>
        <w:pStyle w:val="32"/>
        <w:numPr>
          <w:ilvl w:val="0"/>
          <w:numId w:val="57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88233C" w:rsidRPr="00553135" w:rsidRDefault="0088233C" w:rsidP="0088233C">
      <w:pPr>
        <w:pStyle w:val="32"/>
        <w:spacing w:before="120"/>
        <w:ind w:firstLine="284"/>
        <w:jc w:val="left"/>
        <w:rPr>
          <w:b w:val="0"/>
          <w:sz w:val="24"/>
          <w:szCs w:val="24"/>
        </w:rPr>
      </w:pPr>
      <w:r w:rsidRPr="00553135">
        <w:rPr>
          <w:b w:val="0"/>
          <w:i/>
          <w:sz w:val="24"/>
          <w:szCs w:val="24"/>
        </w:rPr>
        <w:t>Коммуникативные УУД</w:t>
      </w:r>
      <w:r w:rsidRPr="00553135">
        <w:rPr>
          <w:b w:val="0"/>
          <w:sz w:val="24"/>
          <w:szCs w:val="24"/>
        </w:rPr>
        <w:t>:</w:t>
      </w:r>
    </w:p>
    <w:p w:rsidR="0088233C" w:rsidRPr="00553135" w:rsidRDefault="0088233C" w:rsidP="00D4389B">
      <w:pPr>
        <w:pStyle w:val="32"/>
        <w:numPr>
          <w:ilvl w:val="0"/>
          <w:numId w:val="58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Донести свою позицию до других:</w:t>
      </w:r>
      <w:r w:rsidRPr="00553135">
        <w:rPr>
          <w:b w:val="0"/>
          <w:i/>
          <w:sz w:val="24"/>
          <w:szCs w:val="24"/>
        </w:rPr>
        <w:t xml:space="preserve"> </w:t>
      </w:r>
      <w:r w:rsidRPr="00553135">
        <w:rPr>
          <w:b w:val="0"/>
          <w:sz w:val="24"/>
          <w:szCs w:val="24"/>
        </w:rPr>
        <w:t>оформлять свои мысли в устной и письменной речи с учётом своих учебных и жизненных речевых ситуаций.</w:t>
      </w:r>
    </w:p>
    <w:p w:rsidR="0088233C" w:rsidRPr="00553135" w:rsidRDefault="0088233C" w:rsidP="00D4389B">
      <w:pPr>
        <w:pStyle w:val="32"/>
        <w:numPr>
          <w:ilvl w:val="0"/>
          <w:numId w:val="59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Донести свою позицию до других:</w:t>
      </w:r>
      <w:r w:rsidRPr="00553135">
        <w:rPr>
          <w:b w:val="0"/>
          <w:i/>
          <w:sz w:val="24"/>
          <w:szCs w:val="24"/>
        </w:rPr>
        <w:t xml:space="preserve"> </w:t>
      </w:r>
      <w:r w:rsidRPr="00553135">
        <w:rPr>
          <w:b w:val="0"/>
          <w:sz w:val="24"/>
          <w:szCs w:val="24"/>
        </w:rPr>
        <w:t>высказывать свою точку зрения и пытаться её обо</w:t>
      </w:r>
      <w:r w:rsidRPr="00553135">
        <w:rPr>
          <w:b w:val="0"/>
          <w:sz w:val="24"/>
          <w:szCs w:val="24"/>
        </w:rPr>
        <w:t>с</w:t>
      </w:r>
      <w:r w:rsidRPr="00553135">
        <w:rPr>
          <w:b w:val="0"/>
          <w:sz w:val="24"/>
          <w:szCs w:val="24"/>
        </w:rPr>
        <w:t>новать, приводя аргументы.</w:t>
      </w:r>
    </w:p>
    <w:p w:rsidR="0088233C" w:rsidRPr="00553135" w:rsidRDefault="0088233C" w:rsidP="00D4389B">
      <w:pPr>
        <w:pStyle w:val="32"/>
        <w:numPr>
          <w:ilvl w:val="0"/>
          <w:numId w:val="60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88233C" w:rsidRPr="00553135" w:rsidRDefault="0088233C" w:rsidP="00D4389B">
      <w:pPr>
        <w:pStyle w:val="32"/>
        <w:numPr>
          <w:ilvl w:val="0"/>
          <w:numId w:val="61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Читать вслух и про себя тексты учебников и при этом: вести «диалог с автором» (пр</w:t>
      </w:r>
      <w:r w:rsidRPr="00553135">
        <w:rPr>
          <w:b w:val="0"/>
          <w:sz w:val="24"/>
          <w:szCs w:val="24"/>
        </w:rPr>
        <w:t>о</w:t>
      </w:r>
      <w:r w:rsidRPr="00553135">
        <w:rPr>
          <w:b w:val="0"/>
          <w:sz w:val="24"/>
          <w:szCs w:val="24"/>
        </w:rPr>
        <w:t>гнозировать будущее чтение; ставить вопросы к тексту и искать ответы; проверять с</w:t>
      </w:r>
      <w:r w:rsidRPr="00553135">
        <w:rPr>
          <w:b w:val="0"/>
          <w:sz w:val="24"/>
          <w:szCs w:val="24"/>
        </w:rPr>
        <w:t>е</w:t>
      </w:r>
      <w:r w:rsidRPr="00553135">
        <w:rPr>
          <w:b w:val="0"/>
          <w:sz w:val="24"/>
          <w:szCs w:val="24"/>
        </w:rPr>
        <w:t xml:space="preserve">бя); отделять новое </w:t>
      </w:r>
      <w:proofErr w:type="gramStart"/>
      <w:r w:rsidRPr="00553135">
        <w:rPr>
          <w:b w:val="0"/>
          <w:sz w:val="24"/>
          <w:szCs w:val="24"/>
        </w:rPr>
        <w:t>от</w:t>
      </w:r>
      <w:proofErr w:type="gramEnd"/>
      <w:r w:rsidRPr="00553135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88233C" w:rsidRPr="00553135" w:rsidRDefault="0088233C" w:rsidP="00D4389B">
      <w:pPr>
        <w:pStyle w:val="32"/>
        <w:numPr>
          <w:ilvl w:val="0"/>
          <w:numId w:val="62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>Договариваться с людьми: выполняя различные роли в группе, сотрудничать в со</w:t>
      </w:r>
      <w:r w:rsidRPr="00553135">
        <w:rPr>
          <w:b w:val="0"/>
          <w:sz w:val="24"/>
          <w:szCs w:val="24"/>
        </w:rPr>
        <w:t>в</w:t>
      </w:r>
      <w:r w:rsidRPr="00553135">
        <w:rPr>
          <w:b w:val="0"/>
          <w:sz w:val="24"/>
          <w:szCs w:val="24"/>
        </w:rPr>
        <w:t>местном решении проблемы (задачи).</w:t>
      </w:r>
    </w:p>
    <w:p w:rsidR="0088233C" w:rsidRPr="00553135" w:rsidRDefault="0088233C" w:rsidP="00D4389B">
      <w:pPr>
        <w:pStyle w:val="32"/>
        <w:numPr>
          <w:ilvl w:val="0"/>
          <w:numId w:val="63"/>
        </w:numPr>
        <w:spacing w:before="0"/>
        <w:jc w:val="left"/>
        <w:rPr>
          <w:b w:val="0"/>
          <w:sz w:val="24"/>
          <w:szCs w:val="24"/>
        </w:rPr>
      </w:pPr>
      <w:r w:rsidRPr="00553135">
        <w:rPr>
          <w:b w:val="0"/>
          <w:sz w:val="24"/>
          <w:szCs w:val="24"/>
        </w:rPr>
        <w:t xml:space="preserve">Учиться </w:t>
      </w:r>
      <w:proofErr w:type="gramStart"/>
      <w:r w:rsidRPr="00553135">
        <w:rPr>
          <w:b w:val="0"/>
          <w:sz w:val="24"/>
          <w:szCs w:val="24"/>
        </w:rPr>
        <w:t>уважительно</w:t>
      </w:r>
      <w:proofErr w:type="gramEnd"/>
      <w:r w:rsidRPr="00553135">
        <w:rPr>
          <w:b w:val="0"/>
          <w:sz w:val="24"/>
          <w:szCs w:val="24"/>
        </w:rPr>
        <w:t xml:space="preserve"> относиться к позиции другого, пытаться договар</w:t>
      </w:r>
      <w:r w:rsidRPr="00553135">
        <w:rPr>
          <w:b w:val="0"/>
          <w:sz w:val="24"/>
          <w:szCs w:val="24"/>
        </w:rPr>
        <w:t>и</w:t>
      </w:r>
      <w:r w:rsidRPr="00553135">
        <w:rPr>
          <w:b w:val="0"/>
          <w:sz w:val="24"/>
          <w:szCs w:val="24"/>
        </w:rPr>
        <w:t>ваться.</w:t>
      </w:r>
    </w:p>
    <w:p w:rsidR="0088233C" w:rsidRPr="00553135" w:rsidRDefault="0088233C" w:rsidP="0088233C">
      <w:pPr>
        <w:spacing w:before="120"/>
        <w:ind w:firstLine="284"/>
        <w:jc w:val="both"/>
      </w:pPr>
      <w:r w:rsidRPr="00553135">
        <w:rPr>
          <w:b/>
          <w:i/>
        </w:rPr>
        <w:t>Предметными результатами</w:t>
      </w:r>
      <w:r w:rsidRPr="00553135">
        <w:t xml:space="preserve"> изучения курса «Математика» в 3-м классе являются форм</w:t>
      </w:r>
      <w:r w:rsidRPr="00553135">
        <w:t>и</w:t>
      </w:r>
      <w:r w:rsidRPr="00553135">
        <w:t xml:space="preserve">рование следующих умений. </w:t>
      </w:r>
    </w:p>
    <w:p w:rsidR="0088233C" w:rsidRPr="00553135" w:rsidRDefault="0088233C" w:rsidP="0088233C">
      <w:pPr>
        <w:shd w:val="clear" w:color="auto" w:fill="FFFFFF"/>
        <w:tabs>
          <w:tab w:val="left" w:pos="509"/>
        </w:tabs>
        <w:ind w:firstLine="567"/>
        <w:jc w:val="both"/>
        <w:rPr>
          <w:color w:val="000000"/>
        </w:rPr>
      </w:pPr>
      <w:r w:rsidRPr="00553135">
        <w:rPr>
          <w:color w:val="000000"/>
        </w:rPr>
        <w:lastRenderedPageBreak/>
        <w:t xml:space="preserve">Учащиеся </w:t>
      </w:r>
      <w:r w:rsidRPr="00553135">
        <w:rPr>
          <w:i/>
          <w:color w:val="000000"/>
        </w:rPr>
        <w:t>должны</w:t>
      </w:r>
      <w:r w:rsidRPr="00553135">
        <w:rPr>
          <w:color w:val="000000"/>
        </w:rPr>
        <w:t xml:space="preserve"> </w:t>
      </w:r>
      <w:r w:rsidRPr="00553135">
        <w:rPr>
          <w:bCs/>
          <w:i/>
          <w:color w:val="000000"/>
        </w:rPr>
        <w:t>уметь</w:t>
      </w:r>
      <w:r w:rsidRPr="00553135">
        <w:rPr>
          <w:bCs/>
          <w:color w:val="000000"/>
        </w:rPr>
        <w:t>:</w:t>
      </w:r>
    </w:p>
    <w:p w:rsidR="0088233C" w:rsidRPr="00553135" w:rsidRDefault="0088233C" w:rsidP="0088233C">
      <w:pPr>
        <w:shd w:val="clear" w:color="auto" w:fill="FFFFFF"/>
        <w:ind w:firstLine="567"/>
        <w:jc w:val="both"/>
        <w:rPr>
          <w:color w:val="000000"/>
        </w:rPr>
      </w:pPr>
      <w:r w:rsidRPr="00553135">
        <w:rPr>
          <w:color w:val="000000"/>
        </w:rPr>
        <w:t>-</w:t>
      </w:r>
      <w:r w:rsidRPr="00553135">
        <w:rPr>
          <w:color w:val="000000"/>
        </w:rPr>
        <w:tab/>
        <w:t>использовать при решении учебных задач названия и последовательность чисел в пред</w:t>
      </w:r>
      <w:r w:rsidRPr="00553135">
        <w:rPr>
          <w:color w:val="000000"/>
        </w:rPr>
        <w:t>е</w:t>
      </w:r>
      <w:r w:rsidRPr="00553135">
        <w:rPr>
          <w:color w:val="000000"/>
        </w:rPr>
        <w:t>лах 1 000 (с какого числа начинается натуральный ряд чисел, как обр</w:t>
      </w:r>
      <w:r w:rsidRPr="00553135">
        <w:rPr>
          <w:color w:val="000000"/>
        </w:rPr>
        <w:t>а</w:t>
      </w:r>
      <w:r w:rsidRPr="00553135">
        <w:rPr>
          <w:color w:val="000000"/>
        </w:rPr>
        <w:t>зуется каждое следующее число в этом ряду);</w:t>
      </w:r>
    </w:p>
    <w:p w:rsidR="0088233C" w:rsidRPr="00553135" w:rsidRDefault="0088233C" w:rsidP="00D4389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объяснять, как образуется каждая следующая счётная единица;</w:t>
      </w:r>
    </w:p>
    <w:p w:rsidR="0088233C" w:rsidRPr="00553135" w:rsidRDefault="0088233C" w:rsidP="00D4389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использовать при решении учебных задач единицы измерения длины (мм, см, дм, м, км),  массы (кг, центнер), площади (см</w:t>
      </w:r>
      <w:proofErr w:type="gramStart"/>
      <w:r w:rsidRPr="00553135">
        <w:rPr>
          <w:color w:val="000000"/>
          <w:vertAlign w:val="superscript"/>
        </w:rPr>
        <w:t>2</w:t>
      </w:r>
      <w:proofErr w:type="gramEnd"/>
      <w:r w:rsidRPr="00553135">
        <w:rPr>
          <w:color w:val="000000"/>
        </w:rPr>
        <w:t>, дм</w:t>
      </w:r>
      <w:r w:rsidRPr="00553135">
        <w:rPr>
          <w:color w:val="000000"/>
          <w:vertAlign w:val="superscript"/>
        </w:rPr>
        <w:t>2</w:t>
      </w:r>
      <w:r w:rsidRPr="00553135">
        <w:rPr>
          <w:color w:val="000000"/>
        </w:rPr>
        <w:t>, м</w:t>
      </w:r>
      <w:r w:rsidRPr="00553135">
        <w:rPr>
          <w:color w:val="000000"/>
          <w:vertAlign w:val="superscript"/>
        </w:rPr>
        <w:t>2</w:t>
      </w:r>
      <w:r w:rsidRPr="00553135">
        <w:rPr>
          <w:color w:val="000000"/>
        </w:rPr>
        <w:t>), времени (секунда, м</w:t>
      </w:r>
      <w:r w:rsidRPr="00553135">
        <w:rPr>
          <w:color w:val="000000"/>
        </w:rPr>
        <w:t>и</w:t>
      </w:r>
      <w:r w:rsidRPr="00553135">
        <w:rPr>
          <w:color w:val="000000"/>
        </w:rPr>
        <w:t>нута, час, сутки, неделя, месяц, год, век) и соотношение между единицами измер</w:t>
      </w:r>
      <w:r w:rsidRPr="00553135">
        <w:rPr>
          <w:color w:val="000000"/>
        </w:rPr>
        <w:t>е</w:t>
      </w:r>
      <w:r w:rsidRPr="00553135">
        <w:rPr>
          <w:color w:val="000000"/>
        </w:rPr>
        <w:t>ния каждой из величин;</w:t>
      </w:r>
    </w:p>
    <w:p w:rsidR="0088233C" w:rsidRPr="00553135" w:rsidRDefault="0088233C" w:rsidP="00D4389B">
      <w:pPr>
        <w:widowControl w:val="0"/>
        <w:numPr>
          <w:ilvl w:val="0"/>
          <w:numId w:val="4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использовать при решении учебных задач формулы площади и периметра прямоугольн</w:t>
      </w:r>
      <w:r w:rsidRPr="00553135">
        <w:rPr>
          <w:color w:val="000000"/>
        </w:rPr>
        <w:t>и</w:t>
      </w:r>
      <w:r w:rsidRPr="00553135">
        <w:rPr>
          <w:color w:val="000000"/>
        </w:rPr>
        <w:t>ка (квадрата);</w:t>
      </w:r>
    </w:p>
    <w:p w:rsidR="0088233C" w:rsidRPr="00553135" w:rsidRDefault="0088233C" w:rsidP="00D4389B">
      <w:pPr>
        <w:widowControl w:val="0"/>
        <w:numPr>
          <w:ilvl w:val="0"/>
          <w:numId w:val="4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пользоваться для объяснения и обоснования своих действий изученной математической терминологией;</w:t>
      </w:r>
    </w:p>
    <w:p w:rsidR="0088233C" w:rsidRPr="00553135" w:rsidRDefault="0088233C" w:rsidP="00D4389B">
      <w:pPr>
        <w:widowControl w:val="0"/>
        <w:numPr>
          <w:ilvl w:val="0"/>
          <w:numId w:val="4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читать, записывать и сравнивать числа в пределах 1 000;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представлять любое трёхзначное число в виде суммы разрядных слагаемых;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выполнять устно умножение и деление чисел в пределах 100 (в том числе и деление с остатком);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 xml:space="preserve">выполнять умножение и деление </w:t>
      </w:r>
      <w:r w:rsidRPr="00553135">
        <w:rPr>
          <w:color w:val="000000"/>
          <w:spacing w:val="28"/>
        </w:rPr>
        <w:t>с 0;</w:t>
      </w:r>
      <w:r w:rsidRPr="00553135">
        <w:rPr>
          <w:color w:val="000000"/>
        </w:rPr>
        <w:t xml:space="preserve"> 1; 10; 100;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осознанно следовать алгоритмам  устных вычислений при сложении, вычитании, умн</w:t>
      </w:r>
      <w:r w:rsidRPr="00553135">
        <w:rPr>
          <w:color w:val="000000"/>
        </w:rPr>
        <w:t>о</w:t>
      </w:r>
      <w:r w:rsidRPr="00553135">
        <w:rPr>
          <w:color w:val="000000"/>
        </w:rPr>
        <w:t>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осознанно следовать алгоритмам  проверки вычислений;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использовать при вычислениях и решениях различных задач распредел</w:t>
      </w:r>
      <w:r w:rsidRPr="00553135">
        <w:rPr>
          <w:color w:val="000000"/>
        </w:rPr>
        <w:t>и</w:t>
      </w:r>
      <w:r w:rsidRPr="00553135">
        <w:rPr>
          <w:color w:val="000000"/>
        </w:rPr>
        <w:t>тельное свойство умножения и деления относительно суммы (умножение и деление суммы на число), сочетател</w:t>
      </w:r>
      <w:r w:rsidRPr="00553135">
        <w:rPr>
          <w:color w:val="000000"/>
        </w:rPr>
        <w:t>ь</w:t>
      </w:r>
      <w:r w:rsidRPr="00553135">
        <w:rPr>
          <w:color w:val="000000"/>
        </w:rPr>
        <w:t>ное свойство умножения для рационализации в</w:t>
      </w:r>
      <w:r w:rsidRPr="00553135">
        <w:rPr>
          <w:color w:val="000000"/>
        </w:rPr>
        <w:t>ы</w:t>
      </w:r>
      <w:r w:rsidRPr="00553135">
        <w:rPr>
          <w:color w:val="000000"/>
        </w:rPr>
        <w:t>числений;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читать числовые и буквенные выражения, содержащие не более двух действий с испол</w:t>
      </w:r>
      <w:r w:rsidRPr="00553135">
        <w:rPr>
          <w:color w:val="000000"/>
        </w:rPr>
        <w:t>ь</w:t>
      </w:r>
      <w:r w:rsidRPr="00553135">
        <w:rPr>
          <w:color w:val="000000"/>
        </w:rPr>
        <w:t>зованием названий компонентов;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решать задачи в 1–2 действия на все арифметические действия арифметич</w:t>
      </w:r>
      <w:r w:rsidRPr="00553135">
        <w:rPr>
          <w:color w:val="000000"/>
        </w:rPr>
        <w:t>е</w:t>
      </w:r>
      <w:r w:rsidRPr="00553135">
        <w:rPr>
          <w:color w:val="000000"/>
        </w:rPr>
        <w:t>ским способом (с опорой на схемы, таблицы, краткие записи и другие модели);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находить значения выражений в 2–4 действия;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использовать знание зависимости между компонентами и результатами действий при р</w:t>
      </w:r>
      <w:r w:rsidRPr="00553135">
        <w:rPr>
          <w:color w:val="000000"/>
        </w:rPr>
        <w:t>е</w:t>
      </w:r>
      <w:r w:rsidRPr="00553135">
        <w:rPr>
          <w:color w:val="000000"/>
        </w:rPr>
        <w:t xml:space="preserve">шении уравнений вида </w:t>
      </w:r>
      <w:r w:rsidRPr="00553135">
        <w:rPr>
          <w:i/>
          <w:iCs/>
          <w:color w:val="000000"/>
        </w:rPr>
        <w:t xml:space="preserve">а ± х = </w:t>
      </w:r>
      <w:r w:rsidRPr="00553135">
        <w:rPr>
          <w:i/>
          <w:iCs/>
          <w:color w:val="000000"/>
          <w:lang w:val="en-US"/>
        </w:rPr>
        <w:t>b</w:t>
      </w:r>
      <w:r w:rsidRPr="00553135">
        <w:rPr>
          <w:i/>
          <w:iCs/>
          <w:color w:val="000000"/>
        </w:rPr>
        <w:t>; а</w:t>
      </w:r>
      <w:r w:rsidRPr="00553135">
        <w:rPr>
          <w:color w:val="000000"/>
          <w:lang w:val="en-US"/>
        </w:rPr>
        <w:t> </w:t>
      </w:r>
      <w:r w:rsidRPr="00553135">
        <w:rPr>
          <w:color w:val="000000"/>
          <w:spacing w:val="47"/>
        </w:rPr>
        <w:t>∙</w:t>
      </w:r>
      <w:r w:rsidRPr="00553135">
        <w:rPr>
          <w:color w:val="000000"/>
          <w:spacing w:val="47"/>
          <w:lang w:val="en-US"/>
        </w:rPr>
        <w:t> </w:t>
      </w:r>
      <w:r w:rsidRPr="00553135">
        <w:rPr>
          <w:i/>
          <w:iCs/>
          <w:color w:val="000000"/>
        </w:rPr>
        <w:t xml:space="preserve">х = </w:t>
      </w:r>
      <w:r w:rsidRPr="00553135">
        <w:rPr>
          <w:i/>
          <w:iCs/>
          <w:color w:val="000000"/>
          <w:lang w:val="en-US"/>
        </w:rPr>
        <w:t>b</w:t>
      </w:r>
      <w:r w:rsidRPr="00553135">
        <w:rPr>
          <w:i/>
          <w:iCs/>
          <w:color w:val="000000"/>
        </w:rPr>
        <w:t>; а</w:t>
      </w:r>
      <w:proofErr w:type="gramStart"/>
      <w:r w:rsidRPr="00553135">
        <w:rPr>
          <w:iCs/>
          <w:color w:val="000000"/>
          <w:lang w:val="en-US"/>
        </w:rPr>
        <w:t> </w:t>
      </w:r>
      <w:r w:rsidRPr="00553135">
        <w:rPr>
          <w:iCs/>
          <w:color w:val="000000"/>
        </w:rPr>
        <w:t>:</w:t>
      </w:r>
      <w:proofErr w:type="gramEnd"/>
      <w:r w:rsidRPr="00553135">
        <w:rPr>
          <w:iCs/>
          <w:color w:val="000000"/>
          <w:lang w:val="en-US"/>
        </w:rPr>
        <w:t> </w:t>
      </w:r>
      <w:r w:rsidRPr="00553135">
        <w:rPr>
          <w:i/>
          <w:iCs/>
          <w:color w:val="000000"/>
        </w:rPr>
        <w:t xml:space="preserve">х = </w:t>
      </w:r>
      <w:r w:rsidRPr="00553135">
        <w:rPr>
          <w:i/>
          <w:iCs/>
          <w:color w:val="000000"/>
          <w:lang w:val="en-US"/>
        </w:rPr>
        <w:t>b</w:t>
      </w:r>
      <w:r w:rsidRPr="00553135">
        <w:rPr>
          <w:color w:val="000000"/>
        </w:rPr>
        <w:t>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строить на клетчатой бумаге прямоугольник и квадрат по заданным длинам сторон;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сравнивать величины по их числовым значениям; выражать данные величины в изуче</w:t>
      </w:r>
      <w:r w:rsidRPr="00553135">
        <w:rPr>
          <w:color w:val="000000"/>
        </w:rPr>
        <w:t>н</w:t>
      </w:r>
      <w:r w:rsidRPr="00553135">
        <w:rPr>
          <w:color w:val="000000"/>
        </w:rPr>
        <w:t>ных единицах измерения;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определять время по часам с точностью до минуты;</w:t>
      </w:r>
    </w:p>
    <w:p w:rsidR="0088233C" w:rsidRPr="00553135" w:rsidRDefault="0088233C" w:rsidP="00D4389B">
      <w:pPr>
        <w:widowControl w:val="0"/>
        <w:numPr>
          <w:ilvl w:val="0"/>
          <w:numId w:val="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53135">
        <w:rPr>
          <w:color w:val="000000"/>
        </w:rPr>
        <w:t>сравнивать и упорядочивать объекты по разным приз</w:t>
      </w:r>
      <w:r w:rsidR="000A57C4" w:rsidRPr="00553135">
        <w:rPr>
          <w:color w:val="000000"/>
        </w:rPr>
        <w:t>накам: длине, массе, объёму.</w:t>
      </w:r>
    </w:p>
    <w:p w:rsidR="0088233C" w:rsidRPr="00553135" w:rsidRDefault="0088233C" w:rsidP="0088233C">
      <w:pPr>
        <w:ind w:firstLine="284"/>
      </w:pPr>
    </w:p>
    <w:p w:rsidR="0088233C" w:rsidRPr="00553135" w:rsidRDefault="0088233C" w:rsidP="0088233C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color w:val="000000"/>
        </w:rPr>
      </w:pPr>
    </w:p>
    <w:sectPr w:rsidR="0088233C" w:rsidRPr="00553135" w:rsidSect="00CD057A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5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875"/>
    <w:rsid w:val="0009425B"/>
    <w:rsid w:val="000A57C4"/>
    <w:rsid w:val="000F198C"/>
    <w:rsid w:val="001174E4"/>
    <w:rsid w:val="00224F00"/>
    <w:rsid w:val="002354B6"/>
    <w:rsid w:val="00241340"/>
    <w:rsid w:val="0025556E"/>
    <w:rsid w:val="003103EC"/>
    <w:rsid w:val="003E3098"/>
    <w:rsid w:val="003E430A"/>
    <w:rsid w:val="004060ED"/>
    <w:rsid w:val="00417A51"/>
    <w:rsid w:val="00467530"/>
    <w:rsid w:val="004C7875"/>
    <w:rsid w:val="00544A36"/>
    <w:rsid w:val="00553135"/>
    <w:rsid w:val="00562DF5"/>
    <w:rsid w:val="005673E1"/>
    <w:rsid w:val="005866F6"/>
    <w:rsid w:val="005E7BCE"/>
    <w:rsid w:val="00656D93"/>
    <w:rsid w:val="006848DA"/>
    <w:rsid w:val="006F55E6"/>
    <w:rsid w:val="00772B37"/>
    <w:rsid w:val="007D76D0"/>
    <w:rsid w:val="007E5354"/>
    <w:rsid w:val="0088233C"/>
    <w:rsid w:val="00945A3E"/>
    <w:rsid w:val="009A6608"/>
    <w:rsid w:val="009F1630"/>
    <w:rsid w:val="00A14379"/>
    <w:rsid w:val="00AF473B"/>
    <w:rsid w:val="00B03B46"/>
    <w:rsid w:val="00BF0F0D"/>
    <w:rsid w:val="00C748EB"/>
    <w:rsid w:val="00CD057A"/>
    <w:rsid w:val="00CD767B"/>
    <w:rsid w:val="00D102A3"/>
    <w:rsid w:val="00D2127C"/>
    <w:rsid w:val="00D4389B"/>
    <w:rsid w:val="00D6502B"/>
    <w:rsid w:val="00D82939"/>
    <w:rsid w:val="00DB560B"/>
    <w:rsid w:val="00E614EB"/>
    <w:rsid w:val="00F33356"/>
    <w:rsid w:val="00F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C7875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1"/>
    <w:qFormat/>
    <w:rsid w:val="004C7875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4C7875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4C7875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4C7875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C7875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rsid w:val="004C787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4C7875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4C7875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C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rsid w:val="004C7875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4C7875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4C787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4C7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uiPriority w:val="99"/>
    <w:rsid w:val="004C7875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4C7875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4C7875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4C7875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1"/>
    <w:uiPriority w:val="99"/>
    <w:rsid w:val="004C7875"/>
    <w:rPr>
      <w:rFonts w:cs="Times New Roman"/>
    </w:rPr>
  </w:style>
  <w:style w:type="paragraph" w:styleId="a8">
    <w:name w:val="Body Text"/>
    <w:basedOn w:val="a0"/>
    <w:link w:val="a9"/>
    <w:uiPriority w:val="99"/>
    <w:rsid w:val="004C7875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4C7875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a">
    <w:name w:val="No Spacing"/>
    <w:uiPriority w:val="1"/>
    <w:qFormat/>
    <w:rsid w:val="004C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qFormat/>
    <w:rsid w:val="00B03B46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B03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Заголовок 3+"/>
    <w:basedOn w:val="a0"/>
    <w:rsid w:val="0088233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9A66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A6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2016-09-12T14:13:00Z</cp:lastPrinted>
  <dcterms:created xsi:type="dcterms:W3CDTF">2012-06-13T04:14:00Z</dcterms:created>
  <dcterms:modified xsi:type="dcterms:W3CDTF">2018-10-31T11:47:00Z</dcterms:modified>
</cp:coreProperties>
</file>