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268"/>
        <w:gridCol w:w="851"/>
        <w:gridCol w:w="1417"/>
        <w:gridCol w:w="2835"/>
        <w:gridCol w:w="3544"/>
        <w:gridCol w:w="1701"/>
        <w:gridCol w:w="1460"/>
      </w:tblGrid>
      <w:tr w:rsidR="00B85EE5" w:rsidRPr="00580528" w:rsidTr="00B33BB3">
        <w:tc>
          <w:tcPr>
            <w:tcW w:w="817" w:type="dxa"/>
          </w:tcPr>
          <w:p w:rsidR="00B85EE5" w:rsidRPr="00463996" w:rsidRDefault="00B85EE5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85EE5" w:rsidRPr="00463996" w:rsidRDefault="00B85EE5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639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399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639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B85EE5" w:rsidRPr="00463996" w:rsidRDefault="00B85EE5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Поурочное планирование (</w:t>
            </w:r>
            <w:proofErr w:type="spellStart"/>
            <w:r w:rsidRPr="00463996">
              <w:rPr>
                <w:rFonts w:ascii="Times New Roman" w:hAnsi="Times New Roman"/>
                <w:sz w:val="24"/>
                <w:szCs w:val="24"/>
              </w:rPr>
              <w:t>раздел</w:t>
            </w:r>
            <w:proofErr w:type="gramStart"/>
            <w:r w:rsidRPr="00463996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463996">
              <w:rPr>
                <w:rFonts w:ascii="Times New Roman" w:hAnsi="Times New Roman"/>
                <w:sz w:val="24"/>
                <w:szCs w:val="24"/>
              </w:rPr>
              <w:t>емы</w:t>
            </w:r>
            <w:proofErr w:type="spellEnd"/>
            <w:r w:rsidRPr="00463996">
              <w:rPr>
                <w:rFonts w:ascii="Times New Roman" w:hAnsi="Times New Roman"/>
                <w:sz w:val="24"/>
                <w:szCs w:val="24"/>
              </w:rPr>
              <w:t xml:space="preserve"> уроков)</w:t>
            </w:r>
          </w:p>
        </w:tc>
        <w:tc>
          <w:tcPr>
            <w:tcW w:w="851" w:type="dxa"/>
          </w:tcPr>
          <w:p w:rsidR="00B85EE5" w:rsidRPr="00463996" w:rsidRDefault="00B85EE5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B85EE5" w:rsidRPr="00463996" w:rsidRDefault="00B85EE5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B85EE5" w:rsidRPr="00463996" w:rsidRDefault="00B85EE5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(всего)</w:t>
            </w:r>
          </w:p>
        </w:tc>
        <w:tc>
          <w:tcPr>
            <w:tcW w:w="1417" w:type="dxa"/>
          </w:tcPr>
          <w:p w:rsidR="00B85EE5" w:rsidRPr="00463996" w:rsidRDefault="00B85EE5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2835" w:type="dxa"/>
          </w:tcPr>
          <w:p w:rsidR="00B85EE5" w:rsidRPr="00463996" w:rsidRDefault="00B85EE5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544" w:type="dxa"/>
          </w:tcPr>
          <w:p w:rsidR="00B85EE5" w:rsidRPr="00463996" w:rsidRDefault="00B85EE5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 xml:space="preserve">Требования к уровню </w:t>
            </w:r>
            <w:proofErr w:type="gramStart"/>
            <w:r w:rsidRPr="0046399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639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85EE5" w:rsidRPr="00463996" w:rsidRDefault="00B85EE5" w:rsidP="00B3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1460" w:type="dxa"/>
          </w:tcPr>
          <w:p w:rsidR="00B85EE5" w:rsidRPr="00463996" w:rsidRDefault="00B85EE5" w:rsidP="00B3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B85EE5" w:rsidRPr="00463996" w:rsidRDefault="00B85EE5" w:rsidP="00B3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FA1AA5" w:rsidRPr="00580528" w:rsidTr="00B33BB3">
        <w:tc>
          <w:tcPr>
            <w:tcW w:w="817" w:type="dxa"/>
          </w:tcPr>
          <w:p w:rsidR="00FA1AA5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A1AA5" w:rsidRPr="00463996" w:rsidRDefault="00FA1AA5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Мелодия.</w:t>
            </w:r>
          </w:p>
          <w:p w:rsidR="00FA1AA5" w:rsidRPr="00463996" w:rsidRDefault="00FA1AA5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1AA5" w:rsidRPr="00463996" w:rsidRDefault="00FA1AA5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1AA5" w:rsidRPr="00463996" w:rsidRDefault="00FA1AA5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1AA5" w:rsidRPr="00463996" w:rsidRDefault="00FA1AA5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1AA5" w:rsidRPr="00463996" w:rsidRDefault="00FA1AA5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AA5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1AA5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99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4639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A1AA5" w:rsidRPr="00463996" w:rsidRDefault="00FA1AA5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Интонационно-образная природа музыкального искусства.  Основные средства музыкальной выразительности (мелодия).</w:t>
            </w:r>
          </w:p>
        </w:tc>
        <w:tc>
          <w:tcPr>
            <w:tcW w:w="3544" w:type="dxa"/>
          </w:tcPr>
          <w:p w:rsidR="00FA1AA5" w:rsidRPr="00463996" w:rsidRDefault="00FA1AA5" w:rsidP="00463996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Знать/понимать:  узнавать</w:t>
            </w:r>
          </w:p>
          <w:p w:rsidR="00FA1AA5" w:rsidRPr="00463996" w:rsidRDefault="00FA1AA5" w:rsidP="00463996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 xml:space="preserve">изученные музыкальные </w:t>
            </w:r>
          </w:p>
          <w:p w:rsidR="00FA1AA5" w:rsidRPr="00463996" w:rsidRDefault="00FA1AA5" w:rsidP="00463996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сочинения, называть их авторов.</w:t>
            </w:r>
          </w:p>
          <w:p w:rsidR="00FA1AA5" w:rsidRPr="00463996" w:rsidRDefault="00FA1AA5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Уметь: выявлять характер музыки,  понимать взаимосвязи выразительности и изобразительности в музыке.</w:t>
            </w:r>
          </w:p>
        </w:tc>
        <w:tc>
          <w:tcPr>
            <w:tcW w:w="1701" w:type="dxa"/>
          </w:tcPr>
          <w:p w:rsidR="00FA1AA5" w:rsidRPr="00463996" w:rsidRDefault="00FA1AA5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60" w:type="dxa"/>
          </w:tcPr>
          <w:p w:rsidR="00FA1AA5" w:rsidRPr="00463996" w:rsidRDefault="00FA1AA5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AA5" w:rsidRPr="00580528" w:rsidTr="00B33BB3">
        <w:tc>
          <w:tcPr>
            <w:tcW w:w="817" w:type="dxa"/>
          </w:tcPr>
          <w:p w:rsidR="00FA1AA5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A1AA5" w:rsidRPr="00463996" w:rsidRDefault="00FA1AA5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Здравствуй, Родина моя! Моя Россия.</w:t>
            </w:r>
          </w:p>
          <w:p w:rsidR="00FA1AA5" w:rsidRPr="00463996" w:rsidRDefault="00FA1AA5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1AA5" w:rsidRPr="00463996" w:rsidRDefault="00FA1AA5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1AA5" w:rsidRPr="00463996" w:rsidRDefault="00FA1AA5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AA5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1AA5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99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4639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A1AA5" w:rsidRPr="00463996" w:rsidRDefault="00FA1AA5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Сочинения отечественных композиторов о Родине.  Элементы нотной грамоты.  Формы построения музыки.</w:t>
            </w:r>
          </w:p>
        </w:tc>
        <w:tc>
          <w:tcPr>
            <w:tcW w:w="3544" w:type="dxa"/>
          </w:tcPr>
          <w:p w:rsidR="00FA1AA5" w:rsidRPr="00463996" w:rsidRDefault="00FA1AA5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Знать/понимать:  изученные музыкальные сочинения, называть их авторов;</w:t>
            </w:r>
          </w:p>
          <w:p w:rsidR="00FA1AA5" w:rsidRPr="00463996" w:rsidRDefault="00FA1AA5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 xml:space="preserve"> систему графических знаков для ориентации в нотном письме при пении  простейших мелодий;</w:t>
            </w:r>
          </w:p>
          <w:p w:rsidR="00FA1AA5" w:rsidRPr="00463996" w:rsidRDefault="00FA1AA5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 xml:space="preserve">запев, припев, мелодия, аккомпанемент. </w:t>
            </w:r>
          </w:p>
          <w:p w:rsidR="00FA1AA5" w:rsidRPr="00463996" w:rsidRDefault="00FA1AA5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Уметь:  эмоционально откликнуться на музыкальное произведение и выразить свое впечатление в пении,  показать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  <w:tc>
          <w:tcPr>
            <w:tcW w:w="1701" w:type="dxa"/>
          </w:tcPr>
          <w:p w:rsidR="00FA1AA5" w:rsidRPr="00463996" w:rsidRDefault="00FA1AA5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60" w:type="dxa"/>
          </w:tcPr>
          <w:p w:rsidR="00FA1AA5" w:rsidRPr="00463996" w:rsidRDefault="00FA1AA5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AA5" w:rsidRPr="00580528" w:rsidTr="00B33BB3">
        <w:tc>
          <w:tcPr>
            <w:tcW w:w="817" w:type="dxa"/>
          </w:tcPr>
          <w:p w:rsidR="00FA1AA5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A1AA5" w:rsidRPr="00463996" w:rsidRDefault="00FA1AA5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Гимн России</w:t>
            </w:r>
          </w:p>
        </w:tc>
        <w:tc>
          <w:tcPr>
            <w:tcW w:w="851" w:type="dxa"/>
          </w:tcPr>
          <w:p w:rsidR="00FA1AA5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1AA5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99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4639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A1AA5" w:rsidRPr="00463996" w:rsidRDefault="00FA1AA5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 xml:space="preserve">Сочинения </w:t>
            </w:r>
            <w:r w:rsidRPr="00463996">
              <w:rPr>
                <w:rFonts w:ascii="Times New Roman" w:hAnsi="Times New Roman"/>
                <w:sz w:val="24"/>
                <w:szCs w:val="24"/>
              </w:rPr>
              <w:lastRenderedPageBreak/>
              <w:t>отечественных композиторов о Родине</w:t>
            </w:r>
          </w:p>
          <w:p w:rsidR="00FA1AA5" w:rsidRPr="00463996" w:rsidRDefault="00FA1AA5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AA5" w:rsidRPr="00463996" w:rsidRDefault="00FA1AA5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Знать/понимать: слова и </w:t>
            </w:r>
            <w:r w:rsidRPr="00463996">
              <w:rPr>
                <w:rFonts w:ascii="Times New Roman" w:hAnsi="Times New Roman"/>
                <w:sz w:val="24"/>
                <w:szCs w:val="24"/>
              </w:rPr>
              <w:lastRenderedPageBreak/>
              <w:t>мелодию Гимна России.</w:t>
            </w:r>
          </w:p>
          <w:p w:rsidR="00FA1AA5" w:rsidRPr="00463996" w:rsidRDefault="00FA1AA5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Уметь:  узнавать изученные музыкальные сочинения, называть их авторов; эмоционально откликаясь на исполнение музыкальных произведений;</w:t>
            </w:r>
          </w:p>
          <w:p w:rsidR="00FA1AA5" w:rsidRPr="00463996" w:rsidRDefault="00FA1AA5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исполнять музыкальные произведения отдельных форм и жанров (гимн) (пение).</w:t>
            </w:r>
          </w:p>
        </w:tc>
        <w:tc>
          <w:tcPr>
            <w:tcW w:w="1701" w:type="dxa"/>
          </w:tcPr>
          <w:p w:rsidR="00FA1AA5" w:rsidRPr="00463996" w:rsidRDefault="00FA1AA5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460" w:type="dxa"/>
          </w:tcPr>
          <w:p w:rsidR="00FA1AA5" w:rsidRPr="00463996" w:rsidRDefault="00FA1AA5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AA5" w:rsidRPr="00580528" w:rsidTr="00B33BB3">
        <w:tc>
          <w:tcPr>
            <w:tcW w:w="817" w:type="dxa"/>
          </w:tcPr>
          <w:p w:rsidR="00FA1AA5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FA1AA5" w:rsidRPr="00463996" w:rsidRDefault="00FA1AA5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</w:p>
          <w:p w:rsidR="00FA1AA5" w:rsidRPr="00463996" w:rsidRDefault="00FA1AA5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(фортепиано)</w:t>
            </w:r>
          </w:p>
        </w:tc>
        <w:tc>
          <w:tcPr>
            <w:tcW w:w="851" w:type="dxa"/>
          </w:tcPr>
          <w:p w:rsidR="00FA1AA5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1AA5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99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4639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F6479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Музыкальные инструменты (фортепиано). Элементы нотной грамоты.</w:t>
            </w:r>
          </w:p>
          <w:p w:rsidR="00FA1AA5" w:rsidRPr="00463996" w:rsidRDefault="00FA1AA5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AA5" w:rsidRPr="00463996" w:rsidRDefault="00FA1AA5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 xml:space="preserve">Знать/понимать:  «композитор», «исполнитель», «фортепиано». </w:t>
            </w:r>
          </w:p>
          <w:p w:rsidR="00FA1AA5" w:rsidRPr="00463996" w:rsidRDefault="00FA1AA5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Уметь: продемонстрировать знания о музыкальных инструментах; проявлять интерес к отдельным группам музыкальных инструментов;</w:t>
            </w:r>
          </w:p>
        </w:tc>
        <w:tc>
          <w:tcPr>
            <w:tcW w:w="1701" w:type="dxa"/>
          </w:tcPr>
          <w:p w:rsidR="00FA1AA5" w:rsidRPr="00463996" w:rsidRDefault="00463996" w:rsidP="00C31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60" w:type="dxa"/>
          </w:tcPr>
          <w:p w:rsidR="00FA1AA5" w:rsidRPr="00463996" w:rsidRDefault="00FA1AA5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AA5" w:rsidRPr="00580528" w:rsidTr="00B33BB3">
        <w:tc>
          <w:tcPr>
            <w:tcW w:w="817" w:type="dxa"/>
          </w:tcPr>
          <w:p w:rsidR="00FA1AA5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A1AA5" w:rsidRPr="00463996" w:rsidRDefault="00FA1AA5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Природа и музыка. Прогулка.</w:t>
            </w:r>
          </w:p>
        </w:tc>
        <w:tc>
          <w:tcPr>
            <w:tcW w:w="851" w:type="dxa"/>
          </w:tcPr>
          <w:p w:rsidR="00FA1AA5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1AA5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99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4639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A1AA5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 xml:space="preserve">Выразительность и изобразительность в музыке. </w:t>
            </w:r>
            <w:proofErr w:type="spellStart"/>
            <w:r w:rsidRPr="00463996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4639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63996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4639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63996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4639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A1AA5" w:rsidRPr="00463996" w:rsidRDefault="00FA1AA5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Знать/понимать: изученные музыкальные сочинения, называть их авторов; систему графических знаков для ориентации в нотном письме при пении  простейших мелодий;</w:t>
            </w:r>
          </w:p>
          <w:p w:rsidR="00FA1AA5" w:rsidRPr="00463996" w:rsidRDefault="00FA1AA5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 xml:space="preserve">Уметь: воплощать в звучании голоса или инструмента образы природы и окружающей жизни, продемонстрировать понимание интонационно-образной природы музыкального искусства, взаимосвязи выразительности и </w:t>
            </w:r>
            <w:r w:rsidRPr="00463996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изобразительности в музыке, эмоционально откликнуться на музыкальное произведение и выразить свое впечатление в пении, игре или пластике.</w:t>
            </w:r>
          </w:p>
        </w:tc>
        <w:tc>
          <w:tcPr>
            <w:tcW w:w="1701" w:type="dxa"/>
          </w:tcPr>
          <w:p w:rsidR="00FA1AA5" w:rsidRPr="00463996" w:rsidRDefault="00FA1AA5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460" w:type="dxa"/>
          </w:tcPr>
          <w:p w:rsidR="00FA1AA5" w:rsidRPr="00463996" w:rsidRDefault="00FA1AA5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AA5" w:rsidRPr="00580528" w:rsidTr="00B33BB3">
        <w:tc>
          <w:tcPr>
            <w:tcW w:w="817" w:type="dxa"/>
          </w:tcPr>
          <w:p w:rsidR="00FA1AA5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FA1AA5" w:rsidRPr="00463996" w:rsidRDefault="00FA1AA5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Танцы, танцы, танцы…</w:t>
            </w:r>
          </w:p>
        </w:tc>
        <w:tc>
          <w:tcPr>
            <w:tcW w:w="851" w:type="dxa"/>
          </w:tcPr>
          <w:p w:rsidR="00FA1AA5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1AA5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99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4639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F6479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996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4639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63996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4639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63996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463996">
              <w:rPr>
                <w:rFonts w:ascii="Times New Roman" w:hAnsi="Times New Roman"/>
                <w:sz w:val="24"/>
                <w:szCs w:val="24"/>
              </w:rPr>
              <w:t>. Основные средства музыкальной выразительности (ритм).</w:t>
            </w:r>
          </w:p>
          <w:p w:rsidR="00FA1AA5" w:rsidRPr="00463996" w:rsidRDefault="00FA1AA5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AA5" w:rsidRPr="00463996" w:rsidRDefault="00FA1AA5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Знать/понимать: изученные музыкальные сочинения, называть их авторов.</w:t>
            </w:r>
          </w:p>
          <w:p w:rsidR="00FA1AA5" w:rsidRPr="00463996" w:rsidRDefault="00FA1AA5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Уметь: продемонстрировать з</w:t>
            </w:r>
            <w:r w:rsidR="009F6479" w:rsidRPr="00463996">
              <w:rPr>
                <w:rFonts w:ascii="Times New Roman" w:hAnsi="Times New Roman"/>
                <w:sz w:val="24"/>
                <w:szCs w:val="24"/>
              </w:rPr>
              <w:t xml:space="preserve">нания о различных видах музыки, </w:t>
            </w:r>
            <w:r w:rsidRPr="00463996">
              <w:rPr>
                <w:rFonts w:ascii="Times New Roman" w:hAnsi="Times New Roman"/>
                <w:sz w:val="24"/>
                <w:szCs w:val="24"/>
              </w:rPr>
              <w:t xml:space="preserve">исполнять ритмический рисунок произведения, </w:t>
            </w:r>
            <w:r w:rsidR="009F6479" w:rsidRPr="00463996">
              <w:rPr>
                <w:rFonts w:ascii="Times New Roman" w:hAnsi="Times New Roman"/>
                <w:sz w:val="24"/>
                <w:szCs w:val="24"/>
              </w:rPr>
              <w:t>отдельных форм и жанров.</w:t>
            </w:r>
          </w:p>
        </w:tc>
        <w:tc>
          <w:tcPr>
            <w:tcW w:w="1701" w:type="dxa"/>
          </w:tcPr>
          <w:p w:rsidR="00FA1AA5" w:rsidRPr="00463996" w:rsidRDefault="00FA1AA5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60" w:type="dxa"/>
          </w:tcPr>
          <w:p w:rsidR="00FA1AA5" w:rsidRPr="00463996" w:rsidRDefault="00FA1AA5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AA5" w:rsidRPr="00580528" w:rsidTr="00B33BB3">
        <w:tc>
          <w:tcPr>
            <w:tcW w:w="817" w:type="dxa"/>
          </w:tcPr>
          <w:p w:rsidR="00FA1AA5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A1AA5" w:rsidRPr="00463996" w:rsidRDefault="00FA1AA5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Эти разные марши. Звучащие картины.</w:t>
            </w:r>
          </w:p>
        </w:tc>
        <w:tc>
          <w:tcPr>
            <w:tcW w:w="851" w:type="dxa"/>
          </w:tcPr>
          <w:p w:rsidR="00FA1AA5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1AA5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99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4639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A1AA5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996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4639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63996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4639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63996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463996">
              <w:rPr>
                <w:rFonts w:ascii="Times New Roman" w:hAnsi="Times New Roman"/>
                <w:sz w:val="24"/>
                <w:szCs w:val="24"/>
              </w:rPr>
              <w:t xml:space="preserve">. Основные средства музыкальной выразительности (ритм, пульс). Выразительность и изобразительность в музыке. </w:t>
            </w:r>
          </w:p>
        </w:tc>
        <w:tc>
          <w:tcPr>
            <w:tcW w:w="3544" w:type="dxa"/>
          </w:tcPr>
          <w:p w:rsidR="00FA1AA5" w:rsidRPr="00463996" w:rsidRDefault="00FA1AA5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Знать/понимать: изученные музыкальные сочинения, называть их авторов;</w:t>
            </w:r>
          </w:p>
          <w:p w:rsidR="00FA1AA5" w:rsidRPr="00463996" w:rsidRDefault="00FA1AA5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 xml:space="preserve"> Уметь: делать разбор </w:t>
            </w:r>
            <w:proofErr w:type="gramStart"/>
            <w:r w:rsidRPr="00463996">
              <w:rPr>
                <w:rFonts w:ascii="Times New Roman" w:hAnsi="Times New Roman"/>
                <w:sz w:val="24"/>
                <w:szCs w:val="24"/>
              </w:rPr>
              <w:t>музыкальные</w:t>
            </w:r>
            <w:proofErr w:type="gramEnd"/>
            <w:r w:rsidRPr="00463996">
              <w:rPr>
                <w:rFonts w:ascii="Times New Roman" w:hAnsi="Times New Roman"/>
                <w:sz w:val="24"/>
                <w:szCs w:val="24"/>
              </w:rPr>
              <w:t xml:space="preserve"> произведений, определять общий характер; </w:t>
            </w:r>
          </w:p>
          <w:p w:rsidR="00FA1AA5" w:rsidRPr="00463996" w:rsidRDefault="00FA1AA5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996">
              <w:rPr>
                <w:rFonts w:ascii="Times New Roman" w:hAnsi="Times New Roman"/>
                <w:sz w:val="24"/>
                <w:szCs w:val="24"/>
              </w:rPr>
              <w:t>протактировать</w:t>
            </w:r>
            <w:proofErr w:type="spellEnd"/>
            <w:r w:rsidRPr="00463996">
              <w:rPr>
                <w:rFonts w:ascii="Times New Roman" w:hAnsi="Times New Roman"/>
                <w:sz w:val="24"/>
                <w:szCs w:val="24"/>
              </w:rPr>
              <w:t xml:space="preserve"> музыкальный размер (2/4, 3/4); грамотно произносить текст</w:t>
            </w:r>
          </w:p>
        </w:tc>
        <w:tc>
          <w:tcPr>
            <w:tcW w:w="1701" w:type="dxa"/>
          </w:tcPr>
          <w:p w:rsidR="00FA1AA5" w:rsidRPr="00463996" w:rsidRDefault="00FA1AA5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60" w:type="dxa"/>
          </w:tcPr>
          <w:p w:rsidR="00FA1AA5" w:rsidRPr="00463996" w:rsidRDefault="00FA1AA5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479" w:rsidRPr="00580528" w:rsidTr="00B33BB3">
        <w:tc>
          <w:tcPr>
            <w:tcW w:w="817" w:type="dxa"/>
          </w:tcPr>
          <w:p w:rsidR="009F6479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F6479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Расскажи сказку.</w:t>
            </w:r>
          </w:p>
          <w:p w:rsidR="009F6479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6479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F6479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99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4639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F6479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Интонации музыкальные и речевые. Их сходство и различие. Региональные музыкально-поэтические традиции: содержание, образная сфера и музыкальный язык</w:t>
            </w:r>
          </w:p>
        </w:tc>
        <w:tc>
          <w:tcPr>
            <w:tcW w:w="3544" w:type="dxa"/>
          </w:tcPr>
          <w:p w:rsidR="009F6479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 xml:space="preserve">Знать/понимать: изученные музыкальные сочинения, называть их авторов; </w:t>
            </w:r>
          </w:p>
          <w:p w:rsidR="009F6479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 xml:space="preserve">Уметь: разбираться в строении произведений; </w:t>
            </w:r>
          </w:p>
          <w:p w:rsidR="009F6479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определять общий характер музыки;</w:t>
            </w:r>
          </w:p>
          <w:p w:rsidR="009F6479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 xml:space="preserve">петь легко, свободно, с мягкой атакой звука, интонационно </w:t>
            </w:r>
            <w:r w:rsidRPr="00463996">
              <w:rPr>
                <w:rFonts w:ascii="Times New Roman" w:hAnsi="Times New Roman"/>
                <w:sz w:val="24"/>
                <w:szCs w:val="24"/>
              </w:rPr>
              <w:lastRenderedPageBreak/>
              <w:t>чисто</w:t>
            </w:r>
          </w:p>
        </w:tc>
        <w:tc>
          <w:tcPr>
            <w:tcW w:w="1701" w:type="dxa"/>
          </w:tcPr>
          <w:p w:rsidR="009F6479" w:rsidRPr="00463996" w:rsidRDefault="00463996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460" w:type="dxa"/>
          </w:tcPr>
          <w:p w:rsidR="009F6479" w:rsidRPr="00463996" w:rsidRDefault="009F6479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479" w:rsidRPr="00580528" w:rsidTr="00B33BB3">
        <w:tc>
          <w:tcPr>
            <w:tcW w:w="817" w:type="dxa"/>
          </w:tcPr>
          <w:p w:rsidR="009F6479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9F6479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Колыбельные. Мама.</w:t>
            </w:r>
          </w:p>
          <w:p w:rsidR="009F6479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6479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F6479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Обобщение.</w:t>
            </w:r>
          </w:p>
        </w:tc>
        <w:tc>
          <w:tcPr>
            <w:tcW w:w="2835" w:type="dxa"/>
          </w:tcPr>
          <w:p w:rsidR="009F6479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Обобщение музыкальных впечатлений второклассников за 1 четверть.</w:t>
            </w:r>
          </w:p>
        </w:tc>
        <w:tc>
          <w:tcPr>
            <w:tcW w:w="3544" w:type="dxa"/>
          </w:tcPr>
          <w:p w:rsidR="009F6479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 xml:space="preserve">Знать/ понимать: изученные музыкальные сочинения, называть их авторов; </w:t>
            </w:r>
          </w:p>
          <w:p w:rsidR="009F6479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Уметь: продемонстрировать знания о музыке, охотно участвовать в коллективной творческой деятельности при воплощении различных музыкальных образов; продемонстрировать  увлеченность музыкальными занятиями и музыкально-творческой деятельностью; охарактеризовать средства музыкальной выразительности.</w:t>
            </w:r>
          </w:p>
        </w:tc>
        <w:tc>
          <w:tcPr>
            <w:tcW w:w="1701" w:type="dxa"/>
          </w:tcPr>
          <w:p w:rsidR="009F6479" w:rsidRPr="00463996" w:rsidRDefault="00463996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60" w:type="dxa"/>
          </w:tcPr>
          <w:p w:rsidR="009F6479" w:rsidRPr="00463996" w:rsidRDefault="009F6479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479" w:rsidRPr="00580528" w:rsidTr="00B33BB3">
        <w:tc>
          <w:tcPr>
            <w:tcW w:w="817" w:type="dxa"/>
          </w:tcPr>
          <w:p w:rsidR="009F6479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F6479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Великий  колокольный звон. Звучащие картины.</w:t>
            </w:r>
          </w:p>
        </w:tc>
        <w:tc>
          <w:tcPr>
            <w:tcW w:w="851" w:type="dxa"/>
          </w:tcPr>
          <w:p w:rsidR="009F6479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F6479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99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4639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F6479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Духовная музыка в творчестве композиторов.</w:t>
            </w:r>
          </w:p>
        </w:tc>
        <w:tc>
          <w:tcPr>
            <w:tcW w:w="3544" w:type="dxa"/>
          </w:tcPr>
          <w:p w:rsidR="009F6479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Знать/ понимать: изученные музыкальные сочинения, называть их авторов;</w:t>
            </w:r>
          </w:p>
          <w:p w:rsidR="009F6479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 xml:space="preserve">Уметь:  </w:t>
            </w:r>
            <w:r w:rsidRPr="00463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размышлять о музыкальных произведениях, как способе выражения чувств и мыслей человека, </w:t>
            </w:r>
            <w:r w:rsidRPr="00463996">
              <w:rPr>
                <w:rFonts w:ascii="Times New Roman" w:hAnsi="Times New Roman"/>
                <w:sz w:val="24"/>
                <w:szCs w:val="24"/>
              </w:rPr>
              <w:t xml:space="preserve">демонстрировать понимание интонационно-образной природы музыкального искусства, передавать собственные музыкальные впечатления с помощью какого-либо вида музыкально-творческой деятельности,  выступать в роли слушателей,  </w:t>
            </w:r>
            <w:r w:rsidRPr="00463996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 откликаясь на исполнение музыкальных произведений;</w:t>
            </w:r>
          </w:p>
        </w:tc>
        <w:tc>
          <w:tcPr>
            <w:tcW w:w="1701" w:type="dxa"/>
          </w:tcPr>
          <w:p w:rsidR="009F6479" w:rsidRPr="00463996" w:rsidRDefault="00463996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460" w:type="dxa"/>
          </w:tcPr>
          <w:p w:rsidR="009F6479" w:rsidRPr="00463996" w:rsidRDefault="009F6479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479" w:rsidRPr="00580528" w:rsidTr="00B33BB3">
        <w:tc>
          <w:tcPr>
            <w:tcW w:w="817" w:type="dxa"/>
          </w:tcPr>
          <w:p w:rsidR="009F6479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</w:tcPr>
          <w:p w:rsidR="009F6479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Святые земли русской. Князь  Александр  Невский.</w:t>
            </w:r>
          </w:p>
        </w:tc>
        <w:tc>
          <w:tcPr>
            <w:tcW w:w="851" w:type="dxa"/>
          </w:tcPr>
          <w:p w:rsidR="009F6479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F6479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99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4639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F6479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Народные музыкальные традиции Отечества. Обобщенное представление исторического прошлого в музыкальных образах.</w:t>
            </w:r>
          </w:p>
        </w:tc>
        <w:tc>
          <w:tcPr>
            <w:tcW w:w="3544" w:type="dxa"/>
          </w:tcPr>
          <w:p w:rsidR="009F6479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Знать/ понимать: изученные музыкальные сочинения, называть их авторов;</w:t>
            </w:r>
          </w:p>
          <w:p w:rsidR="009F6479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 xml:space="preserve">Уметь:  продемонстрировать личностно-окрашенное эмоционально-образное восприятие музыки, сопоставлять музыкальные образы в звучании различных музыкальных инструментов, </w:t>
            </w:r>
          </w:p>
        </w:tc>
        <w:tc>
          <w:tcPr>
            <w:tcW w:w="1701" w:type="dxa"/>
          </w:tcPr>
          <w:p w:rsidR="009F6479" w:rsidRPr="00463996" w:rsidRDefault="00463996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60" w:type="dxa"/>
          </w:tcPr>
          <w:p w:rsidR="009F6479" w:rsidRPr="00463996" w:rsidRDefault="009F6479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479" w:rsidRPr="00580528" w:rsidTr="00B33BB3">
        <w:tc>
          <w:tcPr>
            <w:tcW w:w="817" w:type="dxa"/>
          </w:tcPr>
          <w:p w:rsidR="009F6479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F6479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Сергий Радонежский</w:t>
            </w:r>
          </w:p>
        </w:tc>
        <w:tc>
          <w:tcPr>
            <w:tcW w:w="851" w:type="dxa"/>
          </w:tcPr>
          <w:p w:rsidR="009F6479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F6479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99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4639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F6479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Народные музыкальные традиции Отечества. Обобщенное представление  прошлого в музыкальных образах.</w:t>
            </w:r>
          </w:p>
        </w:tc>
        <w:tc>
          <w:tcPr>
            <w:tcW w:w="3544" w:type="dxa"/>
          </w:tcPr>
          <w:p w:rsidR="009F6479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Знать/ понимать:  религиозные традиции; характерные особенности музыкального языка народной песни.</w:t>
            </w:r>
          </w:p>
          <w:p w:rsidR="009F6479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 xml:space="preserve">Уметь:  показать определенный уровень развития образного и ассоциативного мышления и воображения, музыкальной памяти и слуха, певческого голоса (пение </w:t>
            </w:r>
            <w:proofErr w:type="gramStart"/>
            <w:r w:rsidRPr="0046399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46399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63996">
              <w:rPr>
                <w:rFonts w:ascii="Times New Roman" w:hAnsi="Times New Roman"/>
                <w:sz w:val="24"/>
                <w:szCs w:val="24"/>
                <w:lang w:val="en-US"/>
              </w:rPr>
              <w:t>capella</w:t>
            </w:r>
            <w:proofErr w:type="spellEnd"/>
            <w:r w:rsidRPr="00463996">
              <w:rPr>
                <w:rFonts w:ascii="Times New Roman" w:hAnsi="Times New Roman"/>
                <w:sz w:val="24"/>
                <w:szCs w:val="24"/>
              </w:rPr>
              <w:t>), продемонстрировать знания о различных видах музыки.</w:t>
            </w:r>
          </w:p>
        </w:tc>
        <w:tc>
          <w:tcPr>
            <w:tcW w:w="1701" w:type="dxa"/>
          </w:tcPr>
          <w:p w:rsidR="009F6479" w:rsidRPr="00463996" w:rsidRDefault="00463996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60" w:type="dxa"/>
          </w:tcPr>
          <w:p w:rsidR="009F6479" w:rsidRPr="00463996" w:rsidRDefault="009F6479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479" w:rsidRPr="00580528" w:rsidTr="00B33BB3">
        <w:tc>
          <w:tcPr>
            <w:tcW w:w="817" w:type="dxa"/>
          </w:tcPr>
          <w:p w:rsidR="009F6479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F6479" w:rsidRPr="00463996" w:rsidRDefault="009F6479" w:rsidP="0046399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 xml:space="preserve"> Молитва.</w:t>
            </w:r>
          </w:p>
          <w:p w:rsidR="009F6479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6479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F6479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99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4639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F6479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Духовная музыка в творчестве композиторов Многообразие этнокультурных, исторически сложившихся традиций</w:t>
            </w:r>
          </w:p>
        </w:tc>
        <w:tc>
          <w:tcPr>
            <w:tcW w:w="3544" w:type="dxa"/>
          </w:tcPr>
          <w:p w:rsidR="009F6479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Знать/ понимать: изученные музыкальные сочинения, называть их авторов;</w:t>
            </w:r>
          </w:p>
          <w:p w:rsidR="009F6479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Уметь: воспринимать музыку и выражать свое отношение к музыкальным произведениям;</w:t>
            </w:r>
          </w:p>
          <w:p w:rsidR="009F6479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 xml:space="preserve"> продемонстрировать знания о </w:t>
            </w:r>
            <w:r w:rsidRPr="00463996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видах музыки, музыкальных инструментах.</w:t>
            </w:r>
          </w:p>
        </w:tc>
        <w:tc>
          <w:tcPr>
            <w:tcW w:w="1701" w:type="dxa"/>
          </w:tcPr>
          <w:p w:rsidR="009F6479" w:rsidRPr="00463996" w:rsidRDefault="00463996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460" w:type="dxa"/>
          </w:tcPr>
          <w:p w:rsidR="009F6479" w:rsidRPr="00463996" w:rsidRDefault="009F6479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479" w:rsidRPr="00580528" w:rsidTr="00B33BB3">
        <w:tc>
          <w:tcPr>
            <w:tcW w:w="817" w:type="dxa"/>
          </w:tcPr>
          <w:p w:rsidR="009F6479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</w:tcPr>
          <w:p w:rsidR="009F6479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 xml:space="preserve">С Рождеством Христовым! </w:t>
            </w:r>
          </w:p>
          <w:p w:rsidR="009F6479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6479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F6479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Обобщение.</w:t>
            </w:r>
          </w:p>
        </w:tc>
        <w:tc>
          <w:tcPr>
            <w:tcW w:w="2835" w:type="dxa"/>
          </w:tcPr>
          <w:p w:rsidR="009F6479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Народные</w:t>
            </w:r>
          </w:p>
          <w:p w:rsidR="009F6479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 xml:space="preserve">музыкальные </w:t>
            </w:r>
          </w:p>
          <w:p w:rsidR="009F6479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 xml:space="preserve">традиции Отечества. </w:t>
            </w:r>
          </w:p>
          <w:p w:rsidR="009F6479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6479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 xml:space="preserve">Знать/ понимать: народные музыкальные традиции родного края (праздники и обряды). </w:t>
            </w:r>
          </w:p>
          <w:p w:rsidR="009F6479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 xml:space="preserve">Уметь: характеризовать средства музыкальной выразительности; охотно участвовать в коллективной творческой деятельности при воплощении различных музыкальных образов; </w:t>
            </w:r>
          </w:p>
        </w:tc>
        <w:tc>
          <w:tcPr>
            <w:tcW w:w="1701" w:type="dxa"/>
          </w:tcPr>
          <w:p w:rsidR="009F6479" w:rsidRPr="00463996" w:rsidRDefault="00463996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60" w:type="dxa"/>
          </w:tcPr>
          <w:p w:rsidR="009F6479" w:rsidRPr="00463996" w:rsidRDefault="009F6479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479" w:rsidRPr="00580528" w:rsidTr="00B33BB3">
        <w:tc>
          <w:tcPr>
            <w:tcW w:w="817" w:type="dxa"/>
          </w:tcPr>
          <w:p w:rsidR="009F6479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F6479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Музыка на Новогоднем празднике.</w:t>
            </w:r>
          </w:p>
        </w:tc>
        <w:tc>
          <w:tcPr>
            <w:tcW w:w="851" w:type="dxa"/>
          </w:tcPr>
          <w:p w:rsidR="009F6479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F6479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99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4639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F6479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Народные музыкальные традиции Отечества.</w:t>
            </w:r>
          </w:p>
        </w:tc>
        <w:tc>
          <w:tcPr>
            <w:tcW w:w="3544" w:type="dxa"/>
          </w:tcPr>
          <w:p w:rsidR="009F6479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Выразительное исполнение новогодних песен</w:t>
            </w:r>
          </w:p>
        </w:tc>
        <w:tc>
          <w:tcPr>
            <w:tcW w:w="1701" w:type="dxa"/>
          </w:tcPr>
          <w:p w:rsidR="009F6479" w:rsidRPr="00463996" w:rsidRDefault="00463996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60" w:type="dxa"/>
          </w:tcPr>
          <w:p w:rsidR="009F6479" w:rsidRPr="00463996" w:rsidRDefault="009F6479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479" w:rsidRPr="00580528" w:rsidTr="00B33BB3">
        <w:tc>
          <w:tcPr>
            <w:tcW w:w="817" w:type="dxa"/>
          </w:tcPr>
          <w:p w:rsidR="009F6479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F6479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</w:p>
          <w:p w:rsidR="009F6479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6479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F6479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2835" w:type="dxa"/>
          </w:tcPr>
          <w:p w:rsidR="009F6479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Повторение и обобщение полученных знаний</w:t>
            </w:r>
          </w:p>
        </w:tc>
        <w:tc>
          <w:tcPr>
            <w:tcW w:w="3544" w:type="dxa"/>
          </w:tcPr>
          <w:p w:rsidR="009F6479" w:rsidRPr="00463996" w:rsidRDefault="009F6479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Знать понятия: композиторская музыка, народные песнопения, церковные песнопения</w:t>
            </w:r>
          </w:p>
        </w:tc>
        <w:tc>
          <w:tcPr>
            <w:tcW w:w="1701" w:type="dxa"/>
          </w:tcPr>
          <w:p w:rsidR="009F6479" w:rsidRPr="00463996" w:rsidRDefault="00463996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60" w:type="dxa"/>
          </w:tcPr>
          <w:p w:rsidR="009F6479" w:rsidRPr="00463996" w:rsidRDefault="009F6479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61" w:rsidRPr="00580528" w:rsidTr="00B33BB3">
        <w:tc>
          <w:tcPr>
            <w:tcW w:w="817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Русские народные инструменты. Плясовые наигрыши.</w:t>
            </w: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7A61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B7A61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99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4639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Народные музыкальные традиции Отечества. Народное и профессиональное музыкальное творчество разных стран мира.</w:t>
            </w:r>
          </w:p>
        </w:tc>
        <w:tc>
          <w:tcPr>
            <w:tcW w:w="3544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 xml:space="preserve">Знать/ понимать: образцы музыкального фольклора (народные славянские песнопения),  народные музыкальные традиции родного края (праздники и обряды). </w:t>
            </w:r>
          </w:p>
          <w:p w:rsidR="000B7A61" w:rsidRPr="00463996" w:rsidRDefault="000B7A61" w:rsidP="0046399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 xml:space="preserve">Уметь: различать музыку по настроению, характеру, определять на слух звучание мажора и минора; </w:t>
            </w:r>
            <w:r w:rsidRPr="00463996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инструмент по звуку</w:t>
            </w:r>
          </w:p>
        </w:tc>
        <w:tc>
          <w:tcPr>
            <w:tcW w:w="1701" w:type="dxa"/>
          </w:tcPr>
          <w:p w:rsidR="000B7A61" w:rsidRPr="00463996" w:rsidRDefault="00463996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60" w:type="dxa"/>
          </w:tcPr>
          <w:p w:rsidR="000B7A61" w:rsidRPr="00463996" w:rsidRDefault="000B7A61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61" w:rsidRPr="00580528" w:rsidTr="00B33BB3">
        <w:tc>
          <w:tcPr>
            <w:tcW w:w="817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 xml:space="preserve">Русские народные песни, хоровод, </w:t>
            </w:r>
            <w:r w:rsidRPr="00463996">
              <w:rPr>
                <w:rFonts w:ascii="Times New Roman" w:hAnsi="Times New Roman"/>
                <w:sz w:val="24"/>
                <w:szCs w:val="24"/>
              </w:rPr>
              <w:lastRenderedPageBreak/>
              <w:t>пляски.</w:t>
            </w: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7A61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0B7A61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99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4639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 xml:space="preserve">Обобщение музыкальных </w:t>
            </w:r>
            <w:r w:rsidRPr="004639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впечатлений. </w:t>
            </w: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Уметь: воспринимать художественные образы </w:t>
            </w:r>
            <w:r w:rsidRPr="00463996">
              <w:rPr>
                <w:rFonts w:ascii="Times New Roman" w:hAnsi="Times New Roman"/>
                <w:sz w:val="24"/>
                <w:szCs w:val="24"/>
              </w:rPr>
              <w:lastRenderedPageBreak/>
              <w:t>народной музыки; различать жанры русской народной песни, характерные особенности музыкального языка народной песни; прослеживать развитие музыкального образа и изменение средств музыкальной выразительности.</w:t>
            </w:r>
          </w:p>
        </w:tc>
        <w:tc>
          <w:tcPr>
            <w:tcW w:w="1701" w:type="dxa"/>
          </w:tcPr>
          <w:p w:rsidR="000B7A61" w:rsidRPr="00463996" w:rsidRDefault="00463996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460" w:type="dxa"/>
          </w:tcPr>
          <w:p w:rsidR="000B7A61" w:rsidRPr="00463996" w:rsidRDefault="000B7A61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61" w:rsidRPr="00580528" w:rsidTr="00B33BB3">
        <w:tc>
          <w:tcPr>
            <w:tcW w:w="817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8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Музыка в народном стиле. Сочини песенку.</w:t>
            </w:r>
          </w:p>
        </w:tc>
        <w:tc>
          <w:tcPr>
            <w:tcW w:w="851" w:type="dxa"/>
          </w:tcPr>
          <w:p w:rsidR="000B7A61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B7A61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99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4639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Наблюдение народного творчества. Музыкальные инструменты. Оркестр народных инструментов.</w:t>
            </w: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Знать способы использования народной песни в профессиональном творчестве (цитирование, варьирование, сочинение музыки в народном стиле)</w:t>
            </w: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 xml:space="preserve">Уметь: проявлять интерес к отдельным группам музыкальных инструментов; сочинять </w:t>
            </w:r>
            <w:proofErr w:type="spellStart"/>
            <w:r w:rsidRPr="00463996">
              <w:rPr>
                <w:rFonts w:ascii="Times New Roman" w:hAnsi="Times New Roman"/>
                <w:sz w:val="24"/>
                <w:szCs w:val="24"/>
              </w:rPr>
              <w:t>песенки-заклички</w:t>
            </w:r>
            <w:proofErr w:type="spellEnd"/>
          </w:p>
        </w:tc>
        <w:tc>
          <w:tcPr>
            <w:tcW w:w="1701" w:type="dxa"/>
          </w:tcPr>
          <w:p w:rsidR="000B7A61" w:rsidRPr="00463996" w:rsidRDefault="00463996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60" w:type="dxa"/>
          </w:tcPr>
          <w:p w:rsidR="000B7A61" w:rsidRPr="00463996" w:rsidRDefault="000B7A61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61" w:rsidRPr="00580528" w:rsidTr="00B33BB3">
        <w:tc>
          <w:tcPr>
            <w:tcW w:w="817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 xml:space="preserve">Русские народные праздники: проводы зимы, встреча весны. </w:t>
            </w:r>
            <w:r w:rsidRPr="004639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7A61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B7A61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99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4639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 xml:space="preserve">Народные музыкальные традиции Отечества. Наблюдение народного творчества. Музыкальный и поэтический фольклор России.  </w:t>
            </w: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3996">
              <w:rPr>
                <w:rFonts w:ascii="Times New Roman" w:hAnsi="Times New Roman"/>
                <w:sz w:val="24"/>
                <w:szCs w:val="24"/>
              </w:rPr>
              <w:t xml:space="preserve">Знать названия изученных жанров (пляска, хоровод) и форм музыки (куплетная – запев, припев; вариации), образцы музыкального фольклора; </w:t>
            </w:r>
            <w:proofErr w:type="gramEnd"/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 xml:space="preserve">Уметь:  продемонстрировать знания о различных видах музыки, музыкальных инструментах; исполнять музыкальные произведения отдельных форм и жанров (пение, драматизация, музыкально-пластическое </w:t>
            </w:r>
            <w:r w:rsidRPr="004639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движение, инструментальное </w:t>
            </w:r>
            <w:proofErr w:type="spellStart"/>
            <w:r w:rsidRPr="00463996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Pr="00463996">
              <w:rPr>
                <w:rFonts w:ascii="Times New Roman" w:hAnsi="Times New Roman"/>
                <w:sz w:val="24"/>
                <w:szCs w:val="24"/>
              </w:rPr>
              <w:t>, импровизация),</w:t>
            </w:r>
          </w:p>
        </w:tc>
        <w:tc>
          <w:tcPr>
            <w:tcW w:w="1701" w:type="dxa"/>
          </w:tcPr>
          <w:p w:rsidR="000B7A61" w:rsidRPr="00463996" w:rsidRDefault="00463996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460" w:type="dxa"/>
          </w:tcPr>
          <w:p w:rsidR="000B7A61" w:rsidRPr="00463996" w:rsidRDefault="000B7A61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61" w:rsidRPr="00580528" w:rsidTr="00B33BB3">
        <w:tc>
          <w:tcPr>
            <w:tcW w:w="817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8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 xml:space="preserve">Детский музыкальный театр: опера. </w:t>
            </w: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7A61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B7A61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99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4639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 xml:space="preserve">Обобщенное представление об основных образно-эмоциональных сферах музыки и о </w:t>
            </w:r>
            <w:proofErr w:type="spellStart"/>
            <w:r w:rsidRPr="00463996">
              <w:rPr>
                <w:rFonts w:ascii="Times New Roman" w:hAnsi="Times New Roman"/>
                <w:sz w:val="24"/>
                <w:szCs w:val="24"/>
              </w:rPr>
              <w:t>ногообразии</w:t>
            </w:r>
            <w:proofErr w:type="spellEnd"/>
            <w:r w:rsidRPr="00463996">
              <w:rPr>
                <w:rFonts w:ascii="Times New Roman" w:hAnsi="Times New Roman"/>
                <w:sz w:val="24"/>
                <w:szCs w:val="24"/>
              </w:rPr>
              <w:t xml:space="preserve"> музыкальных жанров. Опера. Музыкальные театры</w:t>
            </w:r>
          </w:p>
        </w:tc>
        <w:tc>
          <w:tcPr>
            <w:tcW w:w="3544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Знать/понимать: смысл понятий: композитор, опера</w:t>
            </w: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Уметь: исполнять музыкальные произведения отдельных форм и жанров</w:t>
            </w:r>
            <w:r w:rsidR="00463996" w:rsidRPr="004639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7A61" w:rsidRPr="00463996" w:rsidRDefault="00463996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60" w:type="dxa"/>
          </w:tcPr>
          <w:p w:rsidR="000B7A61" w:rsidRPr="00463996" w:rsidRDefault="000B7A61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61" w:rsidRPr="00580528" w:rsidTr="00B33BB3">
        <w:tc>
          <w:tcPr>
            <w:tcW w:w="817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Детский музыкальный театр: балет.</w:t>
            </w:r>
          </w:p>
        </w:tc>
        <w:tc>
          <w:tcPr>
            <w:tcW w:w="851" w:type="dxa"/>
          </w:tcPr>
          <w:p w:rsidR="000B7A61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B7A61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99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4639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 xml:space="preserve">Обобщенное представление об основных образно-эмоциональных сферах музыки и о многообразии музыкальных жанров. </w:t>
            </w:r>
          </w:p>
        </w:tc>
        <w:tc>
          <w:tcPr>
            <w:tcW w:w="3544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 xml:space="preserve">Знать/ понимать: понятие балет. </w:t>
            </w: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 xml:space="preserve">Уметь: воплощать в звучании настроения, чувства, характер и мысли человека; исполнять музыкальные произведения отдельных форм и жанров (пение, инструментальное </w:t>
            </w:r>
            <w:proofErr w:type="spellStart"/>
            <w:r w:rsidRPr="00463996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Pr="00463996">
              <w:rPr>
                <w:rFonts w:ascii="Times New Roman" w:hAnsi="Times New Roman"/>
                <w:sz w:val="24"/>
                <w:szCs w:val="24"/>
              </w:rPr>
              <w:t xml:space="preserve">, импровизация), </w:t>
            </w:r>
          </w:p>
        </w:tc>
        <w:tc>
          <w:tcPr>
            <w:tcW w:w="1701" w:type="dxa"/>
          </w:tcPr>
          <w:p w:rsidR="000B7A61" w:rsidRPr="00463996" w:rsidRDefault="00463996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60" w:type="dxa"/>
          </w:tcPr>
          <w:p w:rsidR="000B7A61" w:rsidRPr="00463996" w:rsidRDefault="000B7A61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61" w:rsidRPr="00580528" w:rsidTr="00B33BB3">
        <w:tc>
          <w:tcPr>
            <w:tcW w:w="817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Театр оперы и балета. Волшебная палочка дирижера.</w:t>
            </w:r>
          </w:p>
        </w:tc>
        <w:tc>
          <w:tcPr>
            <w:tcW w:w="851" w:type="dxa"/>
          </w:tcPr>
          <w:p w:rsidR="000B7A61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B7A61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99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4639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 xml:space="preserve">Музыкальные театры. Опера, балет. Симфонический оркестр. </w:t>
            </w: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7A61" w:rsidRPr="00463996" w:rsidRDefault="000B7A61" w:rsidP="00463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Знать/ понимать: узнавать изученные музыкальные сочинения, называть их авторов;</w:t>
            </w: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Уметь: показать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  <w:tc>
          <w:tcPr>
            <w:tcW w:w="1701" w:type="dxa"/>
          </w:tcPr>
          <w:p w:rsidR="000B7A61" w:rsidRPr="00463996" w:rsidRDefault="00463996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60" w:type="dxa"/>
          </w:tcPr>
          <w:p w:rsidR="000B7A61" w:rsidRPr="00463996" w:rsidRDefault="000B7A61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61" w:rsidRPr="00580528" w:rsidTr="00B33BB3">
        <w:tc>
          <w:tcPr>
            <w:tcW w:w="817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Опера «Руслан и Людмила». Сцены из оперы.</w:t>
            </w: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7A61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0B7A61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99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4639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 xml:space="preserve">Обобщенное представление об основных образно-эмоциональных сферах </w:t>
            </w:r>
            <w:r w:rsidRPr="00463996">
              <w:rPr>
                <w:rFonts w:ascii="Times New Roman" w:hAnsi="Times New Roman"/>
                <w:sz w:val="24"/>
                <w:szCs w:val="24"/>
              </w:rPr>
              <w:lastRenderedPageBreak/>
              <w:t>музыки и о многообразии музыкальных жанров</w:t>
            </w:r>
          </w:p>
        </w:tc>
        <w:tc>
          <w:tcPr>
            <w:tcW w:w="3544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39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Знать/ понимать: названия изучаемых жанров,  смысл понятий – хор, солист, опера, балет, театр; узнавать </w:t>
            </w:r>
            <w:r w:rsidRPr="00463996">
              <w:rPr>
                <w:rFonts w:ascii="Times New Roman" w:hAnsi="Times New Roman"/>
                <w:sz w:val="24"/>
                <w:szCs w:val="24"/>
              </w:rPr>
              <w:lastRenderedPageBreak/>
              <w:t>изученные музыкальные сочинения, называть их авторов;</w:t>
            </w:r>
            <w:proofErr w:type="gramEnd"/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Уметь:  охотно участвовать в коллективной творческой деятельности при воплощении различных музыкальных образов; продемонстрировать знания о различных видах музыки, определять на слух основные жанры</w:t>
            </w:r>
          </w:p>
        </w:tc>
        <w:tc>
          <w:tcPr>
            <w:tcW w:w="1701" w:type="dxa"/>
          </w:tcPr>
          <w:p w:rsidR="000B7A61" w:rsidRPr="00463996" w:rsidRDefault="00463996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460" w:type="dxa"/>
          </w:tcPr>
          <w:p w:rsidR="000B7A61" w:rsidRPr="00463996" w:rsidRDefault="000B7A61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61" w:rsidRPr="00580528" w:rsidTr="00B33BB3">
        <w:tc>
          <w:tcPr>
            <w:tcW w:w="817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8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«Какое чудное мгновенье!» Увертюра. Финал.</w:t>
            </w: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7A61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B7A61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99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4639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 xml:space="preserve">Симфонический оркестр. </w:t>
            </w: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Постижение общих закономерностей музыки: развитие музыки – движение музыки.</w:t>
            </w:r>
          </w:p>
        </w:tc>
        <w:tc>
          <w:tcPr>
            <w:tcW w:w="3544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Знать/ понимать: персонажей музыкальных произведений, понимать их настроения и чувства; узнавать изученные музыкальные сочинения, называть их авторов; композитор, исполнитель, слушатель, дирижер.</w:t>
            </w: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Уметь:  определять на слух основные жанры (песня, танец, марш), передавать собственные музыкальные впечатления с помощью какого-либо вида музыкально-творческой деятельности,  выступать в роли слушателя и (дирижера),  эмоционально откликаясь на исполнение музыкальных произведений.</w:t>
            </w:r>
          </w:p>
        </w:tc>
        <w:tc>
          <w:tcPr>
            <w:tcW w:w="1701" w:type="dxa"/>
          </w:tcPr>
          <w:p w:rsidR="000B7A61" w:rsidRPr="00463996" w:rsidRDefault="00463996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60" w:type="dxa"/>
          </w:tcPr>
          <w:p w:rsidR="000B7A61" w:rsidRPr="00463996" w:rsidRDefault="000B7A61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61" w:rsidRPr="00580528" w:rsidTr="00B33BB3">
        <w:tc>
          <w:tcPr>
            <w:tcW w:w="817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68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В музыкальном зале</w:t>
            </w:r>
          </w:p>
        </w:tc>
        <w:tc>
          <w:tcPr>
            <w:tcW w:w="851" w:type="dxa"/>
          </w:tcPr>
          <w:p w:rsidR="000B7A61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B7A61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2835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Мир музыкального театра. Оркестр. Дирижёр. Опера. Балет.</w:t>
            </w:r>
          </w:p>
        </w:tc>
        <w:tc>
          <w:tcPr>
            <w:tcW w:w="3544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7A61" w:rsidRPr="00463996" w:rsidRDefault="00463996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60" w:type="dxa"/>
          </w:tcPr>
          <w:p w:rsidR="000B7A61" w:rsidRPr="00463996" w:rsidRDefault="000B7A61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61" w:rsidRPr="00580528" w:rsidTr="00B33BB3">
        <w:tc>
          <w:tcPr>
            <w:tcW w:w="817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Симфоническая сказка (С.Прокофьев «Петя и волк»)</w:t>
            </w: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7A61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B7A61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99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4639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 xml:space="preserve">Опера. Музыкальное развитие в сопоставлении и столкновении человеческих чувств, тем, художественных образов.  </w:t>
            </w:r>
          </w:p>
        </w:tc>
        <w:tc>
          <w:tcPr>
            <w:tcW w:w="3544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Знать музыкальные инструменты симфонического оркестра</w:t>
            </w: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Уметь: определять и сравнивать характер, средства музыкальной выразительности в музыкальном произведении,  выступать в роли слушателей,  эмоционально откликаясь на исполнение музыкальных произведений.</w:t>
            </w:r>
          </w:p>
        </w:tc>
        <w:tc>
          <w:tcPr>
            <w:tcW w:w="1701" w:type="dxa"/>
          </w:tcPr>
          <w:p w:rsidR="000B7A61" w:rsidRPr="00463996" w:rsidRDefault="00463996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60" w:type="dxa"/>
          </w:tcPr>
          <w:p w:rsidR="000B7A61" w:rsidRPr="00463996" w:rsidRDefault="000B7A61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61" w:rsidRPr="00580528" w:rsidTr="00B33BB3">
        <w:tc>
          <w:tcPr>
            <w:tcW w:w="817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«Картинки с выставки». Музыкальное впечатление.</w:t>
            </w: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7A61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B7A61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99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4639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Музыкальные портреты и образы в симфонической и фортепианной музыке.</w:t>
            </w: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Знать/ понимать: узнавать изученные музыкальные сочинения, называть их авторов;</w:t>
            </w: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Уметь: передавать настроение музыки и её изменения: в пении, музыкально-пластическом движении;</w:t>
            </w: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исполнять музыкальные произведения отдельных форм и жанров, продемонстрировать знания о различных видах музыки, музыкальных инструментах.</w:t>
            </w:r>
          </w:p>
        </w:tc>
        <w:tc>
          <w:tcPr>
            <w:tcW w:w="1701" w:type="dxa"/>
          </w:tcPr>
          <w:p w:rsidR="000B7A61" w:rsidRPr="00463996" w:rsidRDefault="00463996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60" w:type="dxa"/>
          </w:tcPr>
          <w:p w:rsidR="000B7A61" w:rsidRPr="00463996" w:rsidRDefault="000B7A61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61" w:rsidRPr="00580528" w:rsidTr="00B33BB3">
        <w:tc>
          <w:tcPr>
            <w:tcW w:w="817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«Звучит нестареющий Моцарт». Симфония №40</w:t>
            </w: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7A61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0B7A61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99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4639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 xml:space="preserve">Симфонический оркестр. </w:t>
            </w: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 xml:space="preserve">Знакомство учащихся с произведениями великого австрийского </w:t>
            </w:r>
            <w:r w:rsidRPr="00463996">
              <w:rPr>
                <w:rFonts w:ascii="Times New Roman" w:hAnsi="Times New Roman"/>
                <w:sz w:val="24"/>
                <w:szCs w:val="24"/>
              </w:rPr>
              <w:lastRenderedPageBreak/>
              <w:t>композитора</w:t>
            </w:r>
          </w:p>
        </w:tc>
        <w:tc>
          <w:tcPr>
            <w:tcW w:w="3544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Знать/понимать: продемонстрировать знания о различных видах музыки, музыкальных инструментах; </w:t>
            </w:r>
            <w:r w:rsidRPr="00463996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музыкальные инструменты симфонического оркестра, смысл понятий: партитура,  музыкальная  тема, взаимодействие тем.</w:t>
            </w: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Уметь:  внимательно слушать, определять характер классической музыки, передавать собственные музыкальные впечатления, выступать в роли слушателей,  эмоционально откликаясь на исполнение музыкальных произведений.</w:t>
            </w:r>
          </w:p>
        </w:tc>
        <w:tc>
          <w:tcPr>
            <w:tcW w:w="1701" w:type="dxa"/>
          </w:tcPr>
          <w:p w:rsidR="000B7A61" w:rsidRPr="00463996" w:rsidRDefault="00463996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460" w:type="dxa"/>
          </w:tcPr>
          <w:p w:rsidR="000B7A61" w:rsidRPr="00463996" w:rsidRDefault="000B7A61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61" w:rsidRPr="00580528" w:rsidTr="00B33BB3">
        <w:tc>
          <w:tcPr>
            <w:tcW w:w="817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68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 xml:space="preserve">Волшебный цветик – </w:t>
            </w:r>
            <w:proofErr w:type="spellStart"/>
            <w:r w:rsidRPr="00463996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463996">
              <w:rPr>
                <w:rFonts w:ascii="Times New Roman" w:hAnsi="Times New Roman"/>
                <w:sz w:val="24"/>
                <w:szCs w:val="24"/>
              </w:rPr>
              <w:t>. И все это – Бах!</w:t>
            </w:r>
          </w:p>
        </w:tc>
        <w:tc>
          <w:tcPr>
            <w:tcW w:w="851" w:type="dxa"/>
          </w:tcPr>
          <w:p w:rsidR="000B7A61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B7A61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99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4639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Интонация – источник элементов музыкальной речи. Музыкальные инструменты</w:t>
            </w:r>
          </w:p>
        </w:tc>
        <w:tc>
          <w:tcPr>
            <w:tcW w:w="3544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Знать/понимать: названия изученных жанров и форм музыки (рондо, опера, симфония, увертюра), названия изученных произведений и их авторов.</w:t>
            </w: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Уметь: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</w:t>
            </w:r>
          </w:p>
        </w:tc>
        <w:tc>
          <w:tcPr>
            <w:tcW w:w="1701" w:type="dxa"/>
          </w:tcPr>
          <w:p w:rsidR="000B7A61" w:rsidRPr="00463996" w:rsidRDefault="00463996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60" w:type="dxa"/>
          </w:tcPr>
          <w:p w:rsidR="000B7A61" w:rsidRPr="00463996" w:rsidRDefault="000B7A61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61" w:rsidRPr="00580528" w:rsidTr="00B33BB3">
        <w:tc>
          <w:tcPr>
            <w:tcW w:w="817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Все в движении. Попутная песня.</w:t>
            </w: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7A61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B7A61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99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4639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 xml:space="preserve">Постижение общих закономерностей музыки: развитие музыки – движение </w:t>
            </w:r>
            <w:r w:rsidRPr="00463996">
              <w:rPr>
                <w:rFonts w:ascii="Times New Roman" w:hAnsi="Times New Roman"/>
                <w:sz w:val="24"/>
                <w:szCs w:val="24"/>
              </w:rPr>
              <w:lastRenderedPageBreak/>
              <w:t>музыки</w:t>
            </w: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Знать/понимать: продемонстрировать понимание интонационно-образной природы музыкального </w:t>
            </w:r>
            <w:r w:rsidRPr="004639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искусства, взаимосвязи выразительности и изобразительности в музыке, продемонстрировать знания о различных видах музыки, музыкальных инструментах; </w:t>
            </w: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Уметь: узнавать изученные музыкальные сочинения, называть их авторов</w:t>
            </w:r>
          </w:p>
        </w:tc>
        <w:tc>
          <w:tcPr>
            <w:tcW w:w="1701" w:type="dxa"/>
          </w:tcPr>
          <w:p w:rsidR="000B7A61" w:rsidRPr="00463996" w:rsidRDefault="00463996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460" w:type="dxa"/>
          </w:tcPr>
          <w:p w:rsidR="000B7A61" w:rsidRPr="00463996" w:rsidRDefault="000B7A61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61" w:rsidRPr="00580528" w:rsidTr="00B33BB3">
        <w:tc>
          <w:tcPr>
            <w:tcW w:w="817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68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Музыка учит людей понимать друг друга.</w:t>
            </w: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7A61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B7A61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99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4639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 xml:space="preserve">Выразительность и изобразительность в музыке. </w:t>
            </w: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  <w:r w:rsidRPr="00463996">
              <w:rPr>
                <w:rFonts w:ascii="Times New Roman" w:hAnsi="Times New Roman"/>
                <w:color w:val="000000"/>
                <w:sz w:val="24"/>
                <w:szCs w:val="24"/>
              </w:rPr>
              <w:t>размышлять о музыкальных произведениях как способе выражения чувств и мыслей человека,</w:t>
            </w:r>
            <w:r w:rsidRPr="00463996">
              <w:rPr>
                <w:rFonts w:ascii="Times New Roman" w:hAnsi="Times New Roman"/>
                <w:sz w:val="24"/>
                <w:szCs w:val="24"/>
              </w:rPr>
              <w:t xml:space="preserve"> узнавать характерные черты музыкальной речи разных композиторов, передавать собственные музыкальные впечатления, выступать в роли слушателей,  эмоционально откликаясь на исполнение музыкальных произведений</w:t>
            </w:r>
          </w:p>
        </w:tc>
        <w:tc>
          <w:tcPr>
            <w:tcW w:w="1701" w:type="dxa"/>
          </w:tcPr>
          <w:p w:rsidR="000B7A61" w:rsidRPr="00463996" w:rsidRDefault="00463996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60" w:type="dxa"/>
          </w:tcPr>
          <w:p w:rsidR="000B7A61" w:rsidRPr="00463996" w:rsidRDefault="000B7A61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61" w:rsidRPr="00580528" w:rsidTr="00B33BB3">
        <w:tc>
          <w:tcPr>
            <w:tcW w:w="817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«Два лада».</w:t>
            </w: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 xml:space="preserve">Природа и музыка. </w:t>
            </w: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7A61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B7A61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99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4639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Музыкальная речь как способ общения между людьми, ее эмоциональное воздействие на слушателей.</w:t>
            </w: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Знать/понимать: продемонстрировать понимание интонационно-образной природы музыкального искусства,  многозначности музыкальной речи в ситуации сравнения произведений разных видов искусств; музыкальная речь, музыкальный язык.</w:t>
            </w: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 xml:space="preserve">Уметь: определять на слух основные жанры (песня, танец, </w:t>
            </w:r>
            <w:r w:rsidRPr="00463996">
              <w:rPr>
                <w:rFonts w:ascii="Times New Roman" w:hAnsi="Times New Roman"/>
                <w:sz w:val="24"/>
                <w:szCs w:val="24"/>
              </w:rPr>
              <w:lastRenderedPageBreak/>
              <w:t>марш), эмоционально откликнуться на музыкальное произведение и выразить свое впечатление в пении, игре или пластике.</w:t>
            </w:r>
          </w:p>
        </w:tc>
        <w:tc>
          <w:tcPr>
            <w:tcW w:w="1701" w:type="dxa"/>
          </w:tcPr>
          <w:p w:rsidR="000B7A61" w:rsidRPr="00463996" w:rsidRDefault="00463996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460" w:type="dxa"/>
          </w:tcPr>
          <w:p w:rsidR="000B7A61" w:rsidRPr="00463996" w:rsidRDefault="000B7A61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61" w:rsidRPr="00580528" w:rsidTr="00B33BB3">
        <w:tc>
          <w:tcPr>
            <w:tcW w:w="817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68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 xml:space="preserve">Мир композитора. Могут ли иссякнуть мелодии? </w:t>
            </w:r>
          </w:p>
        </w:tc>
        <w:tc>
          <w:tcPr>
            <w:tcW w:w="851" w:type="dxa"/>
          </w:tcPr>
          <w:p w:rsidR="000B7A61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B7A61" w:rsidRPr="00463996" w:rsidRDefault="00463996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2835" w:type="dxa"/>
          </w:tcPr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Музыкальная речь как сочинения композиторов, передача информации, выраженной в звуках, содержание, образная сфера и музыкальный язык.</w:t>
            </w: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7A61" w:rsidRPr="00463996" w:rsidRDefault="000B7A61" w:rsidP="00463996">
            <w:pPr>
              <w:spacing w:after="0"/>
              <w:ind w:right="-1188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 xml:space="preserve">Знать/понимать: узнавать </w:t>
            </w:r>
          </w:p>
          <w:p w:rsidR="000B7A61" w:rsidRPr="00463996" w:rsidRDefault="000B7A61" w:rsidP="00463996">
            <w:pPr>
              <w:spacing w:after="0"/>
              <w:ind w:right="-1188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 xml:space="preserve">изученные музыкальные </w:t>
            </w:r>
          </w:p>
          <w:p w:rsidR="000B7A61" w:rsidRPr="00463996" w:rsidRDefault="000B7A61" w:rsidP="00463996">
            <w:pPr>
              <w:spacing w:after="0"/>
              <w:ind w:right="-1188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сочинения, называть их авторов.</w:t>
            </w: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Уметь: показать определенный уровень развития образного и ассоциативного мышления и воображения, музыкальной памяти и слуха, певческого голоса;</w:t>
            </w: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463996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Pr="00463996">
              <w:rPr>
                <w:rFonts w:ascii="Times New Roman" w:hAnsi="Times New Roman"/>
                <w:sz w:val="24"/>
                <w:szCs w:val="24"/>
              </w:rPr>
              <w:t>, импровизация и др.),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деятельностью, продемонстрировать знания о различных видах музыки, музыкальных инструментах.</w:t>
            </w:r>
          </w:p>
          <w:p w:rsidR="000B7A61" w:rsidRPr="00463996" w:rsidRDefault="000B7A61" w:rsidP="0046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исполнять изученные песни (по выбору учащегося).</w:t>
            </w:r>
          </w:p>
        </w:tc>
        <w:tc>
          <w:tcPr>
            <w:tcW w:w="1701" w:type="dxa"/>
          </w:tcPr>
          <w:p w:rsidR="000B7A61" w:rsidRPr="00463996" w:rsidRDefault="00463996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96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60" w:type="dxa"/>
          </w:tcPr>
          <w:p w:rsidR="000B7A61" w:rsidRPr="00463996" w:rsidRDefault="000B7A61" w:rsidP="00FA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0008" w:rsidRPr="00580528" w:rsidRDefault="008B0008">
      <w:pPr>
        <w:rPr>
          <w:rFonts w:ascii="Times New Roman" w:hAnsi="Times New Roman"/>
          <w:sz w:val="24"/>
          <w:szCs w:val="24"/>
        </w:rPr>
      </w:pPr>
    </w:p>
    <w:sectPr w:rsidR="008B0008" w:rsidRPr="00580528" w:rsidSect="00B85EE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5EE5"/>
    <w:rsid w:val="000837F0"/>
    <w:rsid w:val="000B7A61"/>
    <w:rsid w:val="001C184A"/>
    <w:rsid w:val="00463996"/>
    <w:rsid w:val="00580528"/>
    <w:rsid w:val="008B0008"/>
    <w:rsid w:val="00972E32"/>
    <w:rsid w:val="009F6479"/>
    <w:rsid w:val="00B5742F"/>
    <w:rsid w:val="00B64D11"/>
    <w:rsid w:val="00B85EE5"/>
    <w:rsid w:val="00FA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</dc:creator>
  <cp:keywords/>
  <dc:description/>
  <cp:lastModifiedBy>Мои</cp:lastModifiedBy>
  <cp:revision>4</cp:revision>
  <dcterms:created xsi:type="dcterms:W3CDTF">2019-03-02T23:40:00Z</dcterms:created>
  <dcterms:modified xsi:type="dcterms:W3CDTF">2019-03-03T01:17:00Z</dcterms:modified>
</cp:coreProperties>
</file>